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76" w:rsidRPr="007F4F95" w:rsidRDefault="00B65676" w:rsidP="00B65676">
      <w:pPr>
        <w:widowControl w:val="0"/>
        <w:spacing w:after="0" w:line="240" w:lineRule="auto"/>
        <w:jc w:val="center"/>
        <w:rPr>
          <w:rFonts w:ascii="Times New Roman" w:hAnsi="Times New Roman"/>
          <w:b/>
          <w:kern w:val="1"/>
          <w:sz w:val="24"/>
          <w:szCs w:val="24"/>
          <w:lang w:eastAsia="zh-CN" w:bidi="hi-IN"/>
        </w:rPr>
      </w:pPr>
      <w:r w:rsidRPr="007F4F95">
        <w:rPr>
          <w:rFonts w:ascii="Times New Roman" w:hAnsi="Times New Roman"/>
          <w:b/>
          <w:kern w:val="1"/>
          <w:sz w:val="24"/>
          <w:szCs w:val="24"/>
          <w:lang w:eastAsia="zh-CN" w:bidi="hi-IN"/>
        </w:rPr>
        <w:t xml:space="preserve">Правила внутреннего трудового распорядка </w:t>
      </w:r>
    </w:p>
    <w:p w:rsidR="00B65676" w:rsidRPr="007F4F95" w:rsidRDefault="00B65676" w:rsidP="00B65676">
      <w:pPr>
        <w:widowControl w:val="0"/>
        <w:spacing w:after="0" w:line="240" w:lineRule="auto"/>
        <w:jc w:val="center"/>
        <w:rPr>
          <w:rFonts w:ascii="Times New Roman" w:hAnsi="Times New Roman"/>
          <w:b/>
          <w:kern w:val="1"/>
          <w:sz w:val="24"/>
          <w:szCs w:val="24"/>
          <w:lang w:eastAsia="zh-CN" w:bidi="hi-IN"/>
        </w:rPr>
      </w:pPr>
      <w:r w:rsidRPr="007F4F95">
        <w:rPr>
          <w:rFonts w:ascii="Times New Roman" w:hAnsi="Times New Roman"/>
          <w:b/>
          <w:kern w:val="1"/>
          <w:sz w:val="24"/>
          <w:szCs w:val="24"/>
          <w:lang w:eastAsia="zh-CN" w:bidi="hi-IN"/>
        </w:rPr>
        <w:t>ГБУЗ ЯО «Любимская центральная районная больница»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
    <w:p w:rsidR="00B65676" w:rsidRPr="007F4F95" w:rsidRDefault="00B65676" w:rsidP="00B65676">
      <w:pPr>
        <w:widowControl w:val="0"/>
        <w:spacing w:after="0" w:line="240" w:lineRule="auto"/>
        <w:jc w:val="center"/>
        <w:rPr>
          <w:rFonts w:ascii="Times New Roman" w:hAnsi="Times New Roman"/>
          <w:sz w:val="24"/>
          <w:szCs w:val="24"/>
        </w:rPr>
      </w:pPr>
      <w:bookmarkStart w:id="0" w:name="sub_1"/>
      <w:bookmarkEnd w:id="0"/>
      <w:r w:rsidRPr="007F4F95">
        <w:rPr>
          <w:rFonts w:ascii="Times New Roman" w:hAnsi="Times New Roman"/>
          <w:b/>
          <w:kern w:val="1"/>
          <w:sz w:val="24"/>
          <w:szCs w:val="24"/>
          <w:lang w:eastAsia="zh-CN" w:bidi="hi-IN"/>
        </w:rPr>
        <w:t>1. Общие положения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1" w:name="sub_12"/>
      <w:bookmarkStart w:id="2" w:name="sub_11"/>
      <w:bookmarkEnd w:id="1"/>
      <w:bookmarkEnd w:id="2"/>
      <w:r w:rsidRPr="007F4F95">
        <w:rPr>
          <w:rFonts w:ascii="Times New Roman" w:hAnsi="Times New Roman"/>
          <w:kern w:val="1"/>
          <w:sz w:val="24"/>
          <w:szCs w:val="24"/>
          <w:lang w:eastAsia="zh-CN" w:bidi="hi-IN"/>
        </w:rPr>
        <w:t xml:space="preserve">1.1. </w:t>
      </w:r>
      <w:proofErr w:type="gramStart"/>
      <w:r w:rsidRPr="007F4F95">
        <w:rPr>
          <w:rFonts w:ascii="Times New Roman" w:hAnsi="Times New Roman"/>
          <w:kern w:val="1"/>
          <w:sz w:val="24"/>
          <w:szCs w:val="24"/>
          <w:lang w:eastAsia="zh-CN" w:bidi="hi-IN"/>
        </w:rPr>
        <w:t>Настоящие Правила внутреннего трудового распорядка являются локальным нормативным актом государственного бюджетного учреждения здравоохранения Ярославской области «Любимская центральная районная больница» (далее - ГБУЗ ЯО «Любимская центральная районная больница»),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roofErr w:type="gramEnd"/>
      <w:r w:rsidRPr="007F4F95">
        <w:rPr>
          <w:rFonts w:ascii="Times New Roman" w:hAnsi="Times New Roman"/>
          <w:kern w:val="1"/>
          <w:sz w:val="24"/>
          <w:szCs w:val="24"/>
          <w:lang w:eastAsia="zh-CN" w:bidi="hi-IN"/>
        </w:rPr>
        <w:t>, а также иные вопросы регулирования трудовых отношений в ГБУЗ ЯО «Любимская центральная районная больница».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ГБУЗ ЯО «Любимская центральная районная больница».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1.3. 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локальными нормативными актами ГБУЗ ЯО «Любимская центральная районная больница».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1.4.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
    <w:p w:rsidR="00B65676" w:rsidRPr="007F4F95" w:rsidRDefault="00B65676" w:rsidP="00B65676">
      <w:pPr>
        <w:widowControl w:val="0"/>
        <w:spacing w:after="0" w:line="240" w:lineRule="auto"/>
        <w:jc w:val="center"/>
        <w:rPr>
          <w:rFonts w:ascii="Times New Roman" w:hAnsi="Times New Roman"/>
          <w:sz w:val="24"/>
          <w:szCs w:val="24"/>
        </w:rPr>
      </w:pPr>
      <w:bookmarkStart w:id="3" w:name="sub_2"/>
      <w:bookmarkEnd w:id="3"/>
      <w:r w:rsidRPr="007F4F95">
        <w:rPr>
          <w:rFonts w:ascii="Times New Roman" w:hAnsi="Times New Roman"/>
          <w:b/>
          <w:kern w:val="1"/>
          <w:sz w:val="24"/>
          <w:szCs w:val="24"/>
          <w:lang w:eastAsia="zh-CN" w:bidi="hi-IN"/>
        </w:rPr>
        <w:t>2. Порядок приема на работу и увольнения Работников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4" w:name="sub_22"/>
      <w:bookmarkStart w:id="5" w:name="sub_21"/>
      <w:bookmarkEnd w:id="4"/>
      <w:bookmarkEnd w:id="5"/>
      <w:r w:rsidRPr="007F4F95">
        <w:rPr>
          <w:rFonts w:ascii="Times New Roman" w:hAnsi="Times New Roman"/>
          <w:kern w:val="1"/>
          <w:sz w:val="24"/>
          <w:szCs w:val="24"/>
          <w:lang w:eastAsia="zh-CN" w:bidi="hi-IN"/>
        </w:rPr>
        <w:t>2.1. Работники реализуют право на труд путем заключения трудового договора о работе в ГБУЗ ЯО «Любимская центральная районная больница».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2.2.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ГБУЗ ЯО «Любимская центральная районная больница». Получение Работником экземпляра трудового договора подтверждается подписью Работника на экземпляре трудового договора, хранящемся в ГБУЗ ЯО «Любимская центральная районная больница».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2.3. При заключении трудового договора лицо, поступающее на работу, предъявляет Работодателю:</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паспорт или иной документ, удостоверяющий личность;</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страховое свидетельство государственного пенсионного страхования;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документы воинского учета – для военнообязанных и лиц, подлежащих призыву на военную службу;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(для медицинских работников – сертификат специалиста, удостоверение/диплом о повышении квалификации/переподготовке);</w:t>
      </w:r>
    </w:p>
    <w:p w:rsidR="00B65676" w:rsidRPr="007F4F95" w:rsidRDefault="00B65676" w:rsidP="00B65676">
      <w:pPr>
        <w:widowControl w:val="0"/>
        <w:spacing w:after="0" w:line="240" w:lineRule="auto"/>
        <w:ind w:firstLine="720"/>
        <w:jc w:val="both"/>
        <w:rPr>
          <w:rStyle w:val="blk"/>
          <w:rFonts w:ascii="Times New Roman" w:hAnsi="Times New Roman"/>
          <w:sz w:val="24"/>
          <w:szCs w:val="24"/>
        </w:rPr>
      </w:pPr>
      <w:r w:rsidRPr="007F4F95">
        <w:rPr>
          <w:rFonts w:ascii="Times New Roman" w:hAnsi="Times New Roman"/>
          <w:kern w:val="1"/>
          <w:sz w:val="24"/>
          <w:szCs w:val="24"/>
          <w:lang w:eastAsia="zh-CN" w:bidi="hi-IN"/>
        </w:rPr>
        <w:lastRenderedPageBreak/>
        <w:t xml:space="preserve">– </w:t>
      </w:r>
      <w:r w:rsidRPr="007F4F95">
        <w:rPr>
          <w:rStyle w:val="blk"/>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 случаях, предусмотренных ст.351.1 ТК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w:t>
      </w:r>
      <w:r w:rsidRPr="007F4F95">
        <w:rPr>
          <w:rStyle w:val="blk"/>
          <w:rFonts w:ascii="Times New Roman" w:hAnsi="Times New Roman"/>
          <w:sz w:val="24"/>
          <w:szCs w:val="24"/>
        </w:rPr>
        <w:t xml:space="preserve"> медицинскую справку о состоянии здоровья </w:t>
      </w:r>
      <w:proofErr w:type="gramStart"/>
      <w:r w:rsidRPr="007F4F95">
        <w:rPr>
          <w:rStyle w:val="blk"/>
          <w:rFonts w:ascii="Times New Roman" w:hAnsi="Times New Roman"/>
          <w:sz w:val="24"/>
          <w:szCs w:val="24"/>
        </w:rPr>
        <w:t xml:space="preserve">( </w:t>
      </w:r>
      <w:proofErr w:type="gramEnd"/>
      <w:r w:rsidRPr="007F4F95">
        <w:rPr>
          <w:rStyle w:val="blk"/>
          <w:rFonts w:ascii="Times New Roman" w:hAnsi="Times New Roman"/>
          <w:sz w:val="24"/>
          <w:szCs w:val="24"/>
        </w:rPr>
        <w:t>с учетом требований к занимаемой должности)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2.4. 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2.5. При заключении трудового договора впервые трудовая книжка оформляется Работодателем.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2.6.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2.7. </w:t>
      </w:r>
      <w:proofErr w:type="gramStart"/>
      <w:r w:rsidRPr="007F4F95">
        <w:rPr>
          <w:rFonts w:ascii="Times New Roman" w:hAnsi="Times New Roman"/>
          <w:kern w:val="1"/>
          <w:sz w:val="24"/>
          <w:szCs w:val="24"/>
          <w:lang w:eastAsia="zh-CN" w:bidi="hi-IN"/>
        </w:rPr>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w:t>
      </w:r>
      <w:proofErr w:type="gramEnd"/>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2.8.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2.9. Прием на работу оформляется приказом Работодателя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2.10. На основании приказа о приеме на работу Работодатель обязан в пятидневный срок сделать запись в трудовой книжке Работника, в случае, если работа в ГБУЗ ЯО «Любимская центральная районная больница» является для Работника основной.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2.11. </w:t>
      </w:r>
      <w:proofErr w:type="gramStart"/>
      <w:r w:rsidRPr="007F4F95">
        <w:rPr>
          <w:rFonts w:ascii="Times New Roman" w:hAnsi="Times New Roman"/>
          <w:kern w:val="1"/>
          <w:sz w:val="24"/>
          <w:szCs w:val="24"/>
          <w:lang w:eastAsia="zh-CN" w:bidi="hi-IN"/>
        </w:rPr>
        <w:t>При приеме на работу вновь поступившего Работника представитель Работодателя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w:t>
      </w:r>
      <w:proofErr w:type="gramEnd"/>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2.12.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Испытание не устанавливается в отношении лиц, указанных в ст.70 ТК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Отсутствие в трудовом договоре условия об испытании означает, что Работник принят на работу без испытания.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2.14.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2.15.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lastRenderedPageBreak/>
        <w:t>При заключении трудового договора на срок от двух до шести месяцев испытание не может превышать двух недель.</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2.16.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7F4F95">
        <w:rPr>
          <w:rFonts w:ascii="Times New Roman" w:hAnsi="Times New Roman"/>
          <w:kern w:val="1"/>
          <w:sz w:val="24"/>
          <w:szCs w:val="24"/>
          <w:lang w:eastAsia="zh-CN" w:bidi="hi-IN"/>
        </w:rPr>
        <w:t>позднее</w:t>
      </w:r>
      <w:proofErr w:type="gramEnd"/>
      <w:r w:rsidRPr="007F4F95">
        <w:rPr>
          <w:rFonts w:ascii="Times New Roman" w:hAnsi="Times New Roman"/>
          <w:kern w:val="1"/>
          <w:sz w:val="24"/>
          <w:szCs w:val="24"/>
          <w:lang w:eastAsia="zh-CN" w:bidi="hi-IN"/>
        </w:rPr>
        <w:t xml:space="preserve"> чем за три дня с указанием причин, послуживших основанием для признания этого работника не выдержавшим испытание.</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Решение Работодателя Работник имеет право обжаловать в суд.</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2.18.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2.19. Прекращение трудового договора может иметь место только по основаниям, предусмотренным законодательством.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2.20. Трудовой </w:t>
      </w:r>
      <w:proofErr w:type="gramStart"/>
      <w:r w:rsidRPr="007F4F95">
        <w:rPr>
          <w:rFonts w:ascii="Times New Roman" w:hAnsi="Times New Roman"/>
          <w:kern w:val="1"/>
          <w:sz w:val="24"/>
          <w:szCs w:val="24"/>
          <w:lang w:eastAsia="zh-CN" w:bidi="hi-IN"/>
        </w:rPr>
        <w:t>договор</w:t>
      </w:r>
      <w:proofErr w:type="gramEnd"/>
      <w:r w:rsidRPr="007F4F95">
        <w:rPr>
          <w:rFonts w:ascii="Times New Roman" w:hAnsi="Times New Roman"/>
          <w:kern w:val="1"/>
          <w:sz w:val="24"/>
          <w:szCs w:val="24"/>
          <w:lang w:eastAsia="zh-CN" w:bidi="hi-IN"/>
        </w:rPr>
        <w:t xml:space="preserve"> может быть расторгнут в любое время по соглашению сторон трудового договора.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2.21. Работник имеет право расторгнуть трудовой договор, предупредив об этом Работодателя в письменной форме не </w:t>
      </w:r>
      <w:proofErr w:type="gramStart"/>
      <w:r w:rsidRPr="007F4F95">
        <w:rPr>
          <w:rFonts w:ascii="Times New Roman" w:hAnsi="Times New Roman"/>
          <w:kern w:val="1"/>
          <w:sz w:val="24"/>
          <w:szCs w:val="24"/>
          <w:lang w:eastAsia="zh-CN" w:bidi="hi-IN"/>
        </w:rPr>
        <w:t>позднее</w:t>
      </w:r>
      <w:proofErr w:type="gramEnd"/>
      <w:r w:rsidRPr="007F4F95">
        <w:rPr>
          <w:rFonts w:ascii="Times New Roman" w:hAnsi="Times New Roman"/>
          <w:kern w:val="1"/>
          <w:sz w:val="24"/>
          <w:szCs w:val="24"/>
          <w:lang w:eastAsia="zh-CN" w:bidi="hi-IN"/>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2.22. Трудовой </w:t>
      </w:r>
      <w:proofErr w:type="gramStart"/>
      <w:r w:rsidRPr="007F4F95">
        <w:rPr>
          <w:rFonts w:ascii="Times New Roman" w:hAnsi="Times New Roman"/>
          <w:kern w:val="1"/>
          <w:sz w:val="24"/>
          <w:szCs w:val="24"/>
          <w:lang w:eastAsia="zh-CN" w:bidi="hi-IN"/>
        </w:rPr>
        <w:t>договор</w:t>
      </w:r>
      <w:proofErr w:type="gramEnd"/>
      <w:r w:rsidRPr="007F4F95">
        <w:rPr>
          <w:rFonts w:ascii="Times New Roman" w:hAnsi="Times New Roman"/>
          <w:kern w:val="1"/>
          <w:sz w:val="24"/>
          <w:szCs w:val="24"/>
          <w:lang w:eastAsia="zh-CN" w:bidi="hi-IN"/>
        </w:rPr>
        <w:t xml:space="preserve"> может быть расторгнут и до истечения срока предупреждения об увольнении, по соглашению между Работником и Работодателем.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2.23. </w:t>
      </w:r>
      <w:proofErr w:type="gramStart"/>
      <w:r w:rsidRPr="007F4F95">
        <w:rPr>
          <w:rFonts w:ascii="Times New Roman" w:hAnsi="Times New Roman"/>
          <w:kern w:val="1"/>
          <w:sz w:val="24"/>
          <w:szCs w:val="24"/>
          <w:lang w:eastAsia="zh-CN" w:bidi="hi-IN"/>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7F4F95">
        <w:rPr>
          <w:rFonts w:ascii="Times New Roman" w:hAnsi="Times New Roman"/>
          <w:kern w:val="1"/>
          <w:sz w:val="24"/>
          <w:szCs w:val="24"/>
          <w:lang w:eastAsia="zh-CN" w:bidi="hi-IN"/>
        </w:rPr>
        <w:t xml:space="preserve">, </w:t>
      </w:r>
      <w:proofErr w:type="gramStart"/>
      <w:r w:rsidRPr="007F4F95">
        <w:rPr>
          <w:rFonts w:ascii="Times New Roman" w:hAnsi="Times New Roman"/>
          <w:kern w:val="1"/>
          <w:sz w:val="24"/>
          <w:szCs w:val="24"/>
          <w:lang w:eastAsia="zh-CN" w:bidi="hi-IN"/>
        </w:rPr>
        <w:t>указанный</w:t>
      </w:r>
      <w:proofErr w:type="gramEnd"/>
      <w:r w:rsidRPr="007F4F95">
        <w:rPr>
          <w:rFonts w:ascii="Times New Roman" w:hAnsi="Times New Roman"/>
          <w:kern w:val="1"/>
          <w:sz w:val="24"/>
          <w:szCs w:val="24"/>
          <w:lang w:eastAsia="zh-CN" w:bidi="hi-IN"/>
        </w:rPr>
        <w:t xml:space="preserve"> в заявлении Работника.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2.24.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7F4F95">
        <w:rPr>
          <w:rFonts w:ascii="Times New Roman" w:hAnsi="Times New Roman"/>
          <w:kern w:val="1"/>
          <w:sz w:val="24"/>
          <w:szCs w:val="24"/>
          <w:lang w:eastAsia="zh-CN" w:bidi="hi-IN"/>
        </w:rPr>
        <w:t>и</w:t>
      </w:r>
      <w:proofErr w:type="gramEnd"/>
      <w:r w:rsidRPr="007F4F95">
        <w:rPr>
          <w:rFonts w:ascii="Times New Roman" w:hAnsi="Times New Roman"/>
          <w:kern w:val="1"/>
          <w:sz w:val="24"/>
          <w:szCs w:val="24"/>
          <w:lang w:eastAsia="zh-CN" w:bidi="hi-IN"/>
        </w:rPr>
        <w:t xml:space="preserve"> трудового договора.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2.25. Прекращение трудового договора оформляется приказом Работодателя.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2.26.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2.27. 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2.28.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w:t>
      </w:r>
      <w:r w:rsidRPr="007F4F95">
        <w:rPr>
          <w:rFonts w:ascii="Times New Roman" w:hAnsi="Times New Roman"/>
          <w:kern w:val="1"/>
          <w:sz w:val="24"/>
          <w:szCs w:val="24"/>
          <w:lang w:eastAsia="zh-CN" w:bidi="hi-IN"/>
        </w:rPr>
        <w:lastRenderedPageBreak/>
        <w:t>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2.29. 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2.30.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2.31. Трудовой договор, заключенный на время выполнения определенной работы, прекращается по завершении этой работы.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2.32. Трудовой договор, заключенный на время исполнения обязанностей отсутствующего Работника, прекращается с выходом этого Работника на работу.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2.33.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
    <w:p w:rsidR="00B65676" w:rsidRPr="007F4F95" w:rsidRDefault="00B65676" w:rsidP="00B65676">
      <w:pPr>
        <w:widowControl w:val="0"/>
        <w:spacing w:after="0" w:line="240" w:lineRule="auto"/>
        <w:jc w:val="center"/>
        <w:rPr>
          <w:rFonts w:ascii="Times New Roman" w:hAnsi="Times New Roman"/>
          <w:sz w:val="24"/>
          <w:szCs w:val="24"/>
        </w:rPr>
      </w:pPr>
      <w:bookmarkStart w:id="6" w:name="sub_3"/>
      <w:bookmarkEnd w:id="6"/>
      <w:r w:rsidRPr="007F4F95">
        <w:rPr>
          <w:rFonts w:ascii="Times New Roman" w:hAnsi="Times New Roman"/>
          <w:b/>
          <w:kern w:val="1"/>
          <w:sz w:val="24"/>
          <w:szCs w:val="24"/>
          <w:lang w:eastAsia="zh-CN" w:bidi="hi-IN"/>
        </w:rPr>
        <w:t>3. Основные права и обязанности Работника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7" w:name="sub_32"/>
      <w:bookmarkStart w:id="8" w:name="sub_31"/>
      <w:bookmarkEnd w:id="7"/>
      <w:bookmarkEnd w:id="8"/>
      <w:r w:rsidRPr="007F4F95">
        <w:rPr>
          <w:rFonts w:ascii="Times New Roman" w:hAnsi="Times New Roman"/>
          <w:kern w:val="1"/>
          <w:sz w:val="24"/>
          <w:szCs w:val="24"/>
          <w:lang w:eastAsia="zh-CN" w:bidi="hi-IN"/>
        </w:rPr>
        <w:t xml:space="preserve">3.1. Работник имеет право </w:t>
      </w:r>
      <w:proofErr w:type="gramStart"/>
      <w:r w:rsidRPr="007F4F95">
        <w:rPr>
          <w:rFonts w:ascii="Times New Roman" w:hAnsi="Times New Roman"/>
          <w:kern w:val="1"/>
          <w:sz w:val="24"/>
          <w:szCs w:val="24"/>
          <w:lang w:eastAsia="zh-CN" w:bidi="hi-IN"/>
        </w:rPr>
        <w:t>на</w:t>
      </w:r>
      <w:proofErr w:type="gramEnd"/>
      <w:r w:rsidRPr="007F4F95">
        <w:rPr>
          <w:rFonts w:ascii="Times New Roman" w:hAnsi="Times New Roman"/>
          <w:kern w:val="1"/>
          <w:sz w:val="24"/>
          <w:szCs w:val="24"/>
          <w:lang w:eastAsia="zh-CN" w:bidi="hi-IN"/>
        </w:rPr>
        <w:t>:</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предоставление работы, обусловленной трудовым договором, отвечающей его профессиональной подготовке и квалификации;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рабочее место, соответствующее государственным нормативным требованиям охраны труда;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roofErr w:type="gramStart"/>
      <w:r w:rsidRPr="007F4F95">
        <w:rPr>
          <w:rFonts w:ascii="Times New Roman" w:hAnsi="Times New Roman"/>
          <w:kern w:val="1"/>
          <w:sz w:val="24"/>
          <w:szCs w:val="24"/>
          <w:lang w:eastAsia="zh-CN" w:bidi="hi-IN"/>
        </w:rPr>
        <w:t>– 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roofErr w:type="gramEnd"/>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участие в управлении ГБУЗ ЯО «Любимская центральная районная больница» в предусмотренных Трудовым кодексом РФ, иными федеральными законами и коллективным договором формах;</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защиту своих трудовых прав, свобод и законных интересов всеми не запрещенными законом способами;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обязательное социальное страхование в случаях, предусмотренных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другие права, предусмотренные коллективным договором ГБУЗ ЯО «Любимская центральная районная больница».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3.2. Работник обязан:</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 добросовестно и в полном объеме исполнять свои трудовые обязанности, </w:t>
      </w:r>
      <w:r w:rsidRPr="007F4F95">
        <w:rPr>
          <w:rFonts w:ascii="Times New Roman" w:hAnsi="Times New Roman"/>
          <w:kern w:val="1"/>
          <w:sz w:val="24"/>
          <w:szCs w:val="24"/>
          <w:lang w:eastAsia="zh-CN" w:bidi="hi-IN"/>
        </w:rPr>
        <w:lastRenderedPageBreak/>
        <w:t>возложенные на него трудовым договором, должностной инструкцией, иными локальными нормативными актами;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предъявлять при приеме на работу документы, предусмотренные действующим законодательством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соблюдать правила внутреннего трудового распорядка ГБУЗ ЯО «Любимская центральная районная больница», в том числе режим труда и отдыха;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соблюдать трудовую дисциплину;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грамотно и своевременно вести необходимую документацию;</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roofErr w:type="gramStart"/>
      <w:r w:rsidRPr="007F4F95">
        <w:rPr>
          <w:rFonts w:ascii="Times New Roman" w:hAnsi="Times New Roman"/>
          <w:kern w:val="1"/>
          <w:sz w:val="24"/>
          <w:szCs w:val="24"/>
          <w:lang w:eastAsia="zh-CN" w:bidi="hi-IN"/>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проходить обязательные медицинские осмотры в предусмотренных законодательством РФ случаях;</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соблюдать порядок и чистоту на рабочем месте и на территории ГБУЗ ЯО «Любимская центральная районная больница»;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систематически повышать свою квалификацию, изучать передовые приемы и методы работы, совершенствовать профессиональные навыки;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roofErr w:type="gramStart"/>
      <w:r w:rsidRPr="007F4F95">
        <w:rPr>
          <w:rFonts w:ascii="Times New Roman" w:hAnsi="Times New Roman"/>
          <w:kern w:val="1"/>
          <w:sz w:val="24"/>
          <w:szCs w:val="24"/>
          <w:lang w:eastAsia="zh-CN" w:bidi="hi-IN"/>
        </w:rPr>
        <w:t>– 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 информировать Работодателя либо непосредственного </w:t>
      </w:r>
      <w:proofErr w:type="gramStart"/>
      <w:r w:rsidRPr="007F4F95">
        <w:rPr>
          <w:rFonts w:ascii="Times New Roman" w:hAnsi="Times New Roman"/>
          <w:kern w:val="1"/>
          <w:sz w:val="24"/>
          <w:szCs w:val="24"/>
          <w:lang w:eastAsia="zh-CN" w:bidi="hi-IN"/>
        </w:rPr>
        <w:t>руководителя</w:t>
      </w:r>
      <w:proofErr w:type="gramEnd"/>
      <w:r w:rsidRPr="007F4F95">
        <w:rPr>
          <w:rFonts w:ascii="Times New Roman" w:hAnsi="Times New Roman"/>
          <w:kern w:val="1"/>
          <w:sz w:val="24"/>
          <w:szCs w:val="24"/>
          <w:lang w:eastAsia="zh-CN" w:bidi="hi-IN"/>
        </w:rP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бережно относиться к имуществу Работодателя;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использовать корпоративный компьютер исключительно для исполнения возложенных на Работника трудовым договором должностных обязанностей;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соблюдать установленный законодательством и локальными нормативными актами порядок работы с конфиденциальной информацией;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отработать после обучения, осуществляемого на средства Работодателя, установленный договором на обучение срок;</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B65676" w:rsidRPr="007F4F95" w:rsidRDefault="00B65676" w:rsidP="00B65676">
      <w:pPr>
        <w:pStyle w:val="a6"/>
        <w:ind w:firstLine="720"/>
        <w:jc w:val="both"/>
        <w:textAlignment w:val="baseline"/>
      </w:pPr>
      <w:r w:rsidRPr="007F4F95">
        <w:rPr>
          <w:kern w:val="1"/>
          <w:lang w:eastAsia="zh-CN" w:bidi="hi-IN"/>
        </w:rPr>
        <w:t xml:space="preserve">3.2.1. </w:t>
      </w:r>
      <w:r w:rsidRPr="007F4F95">
        <w:t>Работники обязаны:</w:t>
      </w:r>
    </w:p>
    <w:p w:rsidR="00B65676" w:rsidRPr="007F4F95" w:rsidRDefault="00B65676" w:rsidP="00B65676">
      <w:pPr>
        <w:pStyle w:val="a6"/>
        <w:ind w:firstLine="720"/>
        <w:jc w:val="both"/>
        <w:textAlignment w:val="baseline"/>
      </w:pPr>
      <w:r w:rsidRPr="007F4F95">
        <w:t>- способствовать созданию благоприятной деловой атмосферы в коллективе;</w:t>
      </w:r>
    </w:p>
    <w:p w:rsidR="00B65676" w:rsidRPr="007F4F95" w:rsidRDefault="00B65676" w:rsidP="00B65676">
      <w:pPr>
        <w:pStyle w:val="a6"/>
        <w:ind w:firstLine="720"/>
        <w:jc w:val="both"/>
        <w:textAlignment w:val="baseline"/>
      </w:pPr>
      <w:r w:rsidRPr="007F4F95">
        <w:lastRenderedPageBreak/>
        <w:t>- проявлять взаимоуважение, вежливость, корректность и внимательность в обращении с коллегами, руководством и посетителями;</w:t>
      </w:r>
    </w:p>
    <w:p w:rsidR="00B65676" w:rsidRPr="007F4F95" w:rsidRDefault="00B65676" w:rsidP="00B65676">
      <w:pPr>
        <w:pStyle w:val="a6"/>
        <w:ind w:firstLine="720"/>
        <w:jc w:val="both"/>
        <w:textAlignment w:val="baseline"/>
      </w:pPr>
      <w:r w:rsidRPr="007F4F95">
        <w:t>- соблюдать нормы профессиональной этики и правила делового поведения;</w:t>
      </w:r>
    </w:p>
    <w:p w:rsidR="00B65676" w:rsidRPr="007F4F95" w:rsidRDefault="00B65676" w:rsidP="00B65676">
      <w:pPr>
        <w:pStyle w:val="a6"/>
        <w:ind w:firstLine="720"/>
        <w:jc w:val="both"/>
        <w:textAlignment w:val="baseline"/>
      </w:pPr>
      <w:r w:rsidRPr="007F4F95">
        <w:t>- воздерживаться от поведения, которое могло бы вызвать сомнение в добросовестном исполнении работником должностных обязанностей;</w:t>
      </w:r>
    </w:p>
    <w:p w:rsidR="00B65676" w:rsidRPr="007F4F95" w:rsidRDefault="00B65676" w:rsidP="00B65676">
      <w:pPr>
        <w:pStyle w:val="a6"/>
        <w:ind w:firstLine="720"/>
        <w:jc w:val="both"/>
        <w:textAlignment w:val="baseline"/>
      </w:pPr>
      <w:r w:rsidRPr="007F4F95">
        <w:t>- избегать конфликтных ситуаций, способных нанести ущерб репутации самого работника или авторитету организации;</w:t>
      </w:r>
    </w:p>
    <w:p w:rsidR="00B65676" w:rsidRPr="007F4F95" w:rsidRDefault="00B65676" w:rsidP="00B65676">
      <w:pPr>
        <w:pStyle w:val="a6"/>
        <w:ind w:firstLine="720"/>
        <w:jc w:val="both"/>
        <w:textAlignment w:val="baseline"/>
      </w:pPr>
      <w:r w:rsidRPr="007F4F95">
        <w:t>- воздерживаться от публичных высказываний, суждений и оценок в отношении деятельности организац</w:t>
      </w:r>
      <w:proofErr w:type="gramStart"/>
      <w:r w:rsidRPr="007F4F95">
        <w:t>ии и ее</w:t>
      </w:r>
      <w:proofErr w:type="gramEnd"/>
      <w:r w:rsidRPr="007F4F95">
        <w:t xml:space="preserve"> руководства, если это не входит в должностные обязанности работника.</w:t>
      </w:r>
    </w:p>
    <w:p w:rsidR="00B65676" w:rsidRPr="007F4F95" w:rsidRDefault="00B65676" w:rsidP="00B65676">
      <w:pPr>
        <w:pStyle w:val="a6"/>
        <w:ind w:firstLine="720"/>
        <w:jc w:val="both"/>
        <w:textAlignment w:val="baseline"/>
      </w:pPr>
      <w:r w:rsidRPr="007F4F95">
        <w:t>3.2.2. В служебном поведении работники воздерживаются:</w:t>
      </w:r>
    </w:p>
    <w:p w:rsidR="00B65676" w:rsidRPr="007F4F95" w:rsidRDefault="00B65676" w:rsidP="00B65676">
      <w:pPr>
        <w:pStyle w:val="a6"/>
        <w:ind w:firstLine="720"/>
        <w:jc w:val="both"/>
        <w:textAlignment w:val="baseline"/>
      </w:pPr>
      <w:r w:rsidRPr="007F4F95">
        <w:t>- от грубости, проявлений пренебрежительного тона, заносчивости, предвзятых замечаний, предъявления неправомерных, незаслуженных обвинений;</w:t>
      </w:r>
    </w:p>
    <w:p w:rsidR="00B65676" w:rsidRPr="007F4F95" w:rsidRDefault="00B65676" w:rsidP="00B65676">
      <w:pPr>
        <w:pStyle w:val="a6"/>
        <w:ind w:firstLine="720"/>
        <w:jc w:val="both"/>
        <w:textAlignment w:val="baseline"/>
      </w:pPr>
      <w:r w:rsidRPr="007F4F95">
        <w:t>- от угроз, оскорбительных выражений или реплик, действий, препятствующих нормальному общению или провоцирующих противоправное поведение.</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3.3. 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
    <w:p w:rsidR="00B65676" w:rsidRPr="007F4F95" w:rsidRDefault="00B65676" w:rsidP="00B65676">
      <w:pPr>
        <w:widowControl w:val="0"/>
        <w:spacing w:after="0" w:line="240" w:lineRule="auto"/>
        <w:jc w:val="center"/>
        <w:rPr>
          <w:rFonts w:ascii="Times New Roman" w:hAnsi="Times New Roman"/>
          <w:sz w:val="24"/>
          <w:szCs w:val="24"/>
        </w:rPr>
      </w:pPr>
      <w:bookmarkStart w:id="9" w:name="sub_4"/>
      <w:bookmarkEnd w:id="9"/>
      <w:r w:rsidRPr="007F4F95">
        <w:rPr>
          <w:rFonts w:ascii="Times New Roman" w:hAnsi="Times New Roman"/>
          <w:b/>
          <w:kern w:val="1"/>
          <w:sz w:val="24"/>
          <w:szCs w:val="24"/>
          <w:lang w:eastAsia="zh-CN" w:bidi="hi-IN"/>
        </w:rPr>
        <w:t>4. Основные права и обязанности Работодателя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10" w:name="sub_42"/>
      <w:bookmarkStart w:id="11" w:name="sub_41"/>
      <w:bookmarkEnd w:id="10"/>
      <w:bookmarkEnd w:id="11"/>
      <w:r w:rsidRPr="007F4F95">
        <w:rPr>
          <w:rFonts w:ascii="Times New Roman" w:hAnsi="Times New Roman"/>
          <w:kern w:val="1"/>
          <w:sz w:val="24"/>
          <w:szCs w:val="24"/>
          <w:lang w:eastAsia="zh-CN" w:bidi="hi-IN"/>
        </w:rPr>
        <w:t>4.1. Работодатель имеет право:</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вести коллективные переговоры и заключать коллективные договоры;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поощрять Работников за добросовестный эффективный труд;</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привлекать Работников к дисциплинарной ответственности;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принимать локальные нормативные акты.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4.2. Работодатель обязан:</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предоставлять Работникам работу, обусловленную трудовым договором;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обеспечивать безопасность труда и условия, отвечающие государственным нормативным требованиям охраны труда;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lastRenderedPageBreak/>
        <w:t>– обеспечивать Работникам равную оплату за труд равной ценности;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организации, трудовыми договорами;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вести учет рабочего времени, фактически отработанного Работниками;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обеспечивать учет сверхурочных работ;</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вести коллективные переговоры, а также заключать коллективный договор в порядке, установленном Трудовым кодексом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7F4F95">
        <w:rPr>
          <w:rFonts w:ascii="Times New Roman" w:hAnsi="Times New Roman"/>
          <w:kern w:val="1"/>
          <w:sz w:val="24"/>
          <w:szCs w:val="24"/>
          <w:lang w:eastAsia="zh-CN" w:bidi="hi-IN"/>
        </w:rPr>
        <w:t>контроля за</w:t>
      </w:r>
      <w:proofErr w:type="gramEnd"/>
      <w:r w:rsidRPr="007F4F95">
        <w:rPr>
          <w:rFonts w:ascii="Times New Roman" w:hAnsi="Times New Roman"/>
          <w:kern w:val="1"/>
          <w:sz w:val="24"/>
          <w:szCs w:val="24"/>
          <w:lang w:eastAsia="zh-CN" w:bidi="hi-IN"/>
        </w:rPr>
        <w:t xml:space="preserve"> их выполнением;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roofErr w:type="gramStart"/>
      <w:r w:rsidRPr="007F4F95">
        <w:rPr>
          <w:rFonts w:ascii="Times New Roman" w:hAnsi="Times New Roman"/>
          <w:kern w:val="1"/>
          <w:sz w:val="24"/>
          <w:szCs w:val="24"/>
          <w:lang w:eastAsia="zh-CN" w:bidi="hi-IN"/>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создавать условия, обеспечивающие участие Работников в управлении ГБУЗ ЯО «Любимская центральная районная больница» в предусмотренных Трудовым кодексом РФ, иными федеральными законами и коллективным договором формах;</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осуществлять обязательное социальное страхование Работников в порядке, установленном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
    <w:p w:rsidR="00B65676" w:rsidRPr="007F4F95" w:rsidRDefault="00B65676" w:rsidP="00B65676">
      <w:pPr>
        <w:widowControl w:val="0"/>
        <w:spacing w:after="0" w:line="240" w:lineRule="auto"/>
        <w:jc w:val="center"/>
        <w:rPr>
          <w:rFonts w:ascii="Times New Roman" w:hAnsi="Times New Roman"/>
          <w:sz w:val="24"/>
          <w:szCs w:val="24"/>
        </w:rPr>
      </w:pPr>
      <w:bookmarkStart w:id="12" w:name="sub_5"/>
      <w:bookmarkEnd w:id="12"/>
      <w:r w:rsidRPr="007F4F95">
        <w:rPr>
          <w:rFonts w:ascii="Times New Roman" w:hAnsi="Times New Roman"/>
          <w:b/>
          <w:kern w:val="1"/>
          <w:sz w:val="24"/>
          <w:szCs w:val="24"/>
          <w:lang w:eastAsia="zh-CN" w:bidi="hi-IN"/>
        </w:rPr>
        <w:t>5. Ответственность сторон</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13" w:name="sub_52"/>
      <w:bookmarkStart w:id="14" w:name="sub_51"/>
      <w:bookmarkEnd w:id="13"/>
      <w:bookmarkEnd w:id="14"/>
      <w:r w:rsidRPr="007F4F95">
        <w:rPr>
          <w:rFonts w:ascii="Times New Roman" w:hAnsi="Times New Roman"/>
          <w:kern w:val="1"/>
          <w:sz w:val="24"/>
          <w:szCs w:val="24"/>
          <w:lang w:eastAsia="zh-CN" w:bidi="hi-IN"/>
        </w:rPr>
        <w:t>5.1.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5.2. 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5.3.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lastRenderedPageBreak/>
        <w:t>– незаконного отстранения Работника от работы, его увольнения или перевода на другую работу;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5.4.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5.5.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установленном Трудовым кодексом РФ. </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5.6. Работник обязан возместить Работодателю причиненный ему прямой действительный ущерб. </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5.7.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5.8. Материальная ответственность в полном размере причиненного ущерба возлагается на Работника в следующих случаях:</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недостачи ценностей, вверенных ему на основании специального письменного договора или полученных им по разовому документу;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умышленного причинения ущерба;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причинения ущерба в состоянии алкогольного, наркотического или иного токсического опьянения;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причинения ущерба в результате преступных действий работника, установленных приговором суда;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причинения ущерба в результате административного проступка, если таковой установлен соответствующим государственным органом;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причинения ущерба не при исполнении Работником трудовых обязанностей.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sz w:val="24"/>
          <w:szCs w:val="24"/>
          <w:shd w:val="clear" w:color="auto" w:fill="FFFFFF"/>
        </w:rPr>
        <w:t xml:space="preserve">5.9.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w:t>
      </w:r>
      <w:r w:rsidRPr="007F4F95">
        <w:rPr>
          <w:rFonts w:ascii="Times New Roman" w:hAnsi="Times New Roman"/>
          <w:sz w:val="24"/>
          <w:szCs w:val="24"/>
          <w:shd w:val="clear" w:color="auto" w:fill="FFFFFF"/>
        </w:rPr>
        <w:lastRenderedPageBreak/>
        <w:t>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5.10.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
    <w:p w:rsidR="00B65676" w:rsidRPr="007F4F95" w:rsidRDefault="00B65676" w:rsidP="00B65676">
      <w:pPr>
        <w:widowControl w:val="0"/>
        <w:spacing w:after="0" w:line="240" w:lineRule="auto"/>
        <w:jc w:val="center"/>
        <w:rPr>
          <w:rFonts w:ascii="Times New Roman" w:hAnsi="Times New Roman"/>
          <w:sz w:val="24"/>
          <w:szCs w:val="24"/>
        </w:rPr>
      </w:pPr>
      <w:bookmarkStart w:id="15" w:name="sub_6"/>
      <w:bookmarkEnd w:id="15"/>
      <w:r w:rsidRPr="007F4F95">
        <w:rPr>
          <w:rFonts w:ascii="Times New Roman" w:hAnsi="Times New Roman"/>
          <w:b/>
          <w:kern w:val="1"/>
          <w:sz w:val="24"/>
          <w:szCs w:val="24"/>
          <w:lang w:eastAsia="zh-CN" w:bidi="hi-IN"/>
        </w:rPr>
        <w:t>6. Режим работы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16" w:name="sub_62"/>
      <w:bookmarkStart w:id="17" w:name="sub_61"/>
      <w:bookmarkEnd w:id="16"/>
      <w:bookmarkEnd w:id="17"/>
      <w:r w:rsidRPr="007F4F95">
        <w:rPr>
          <w:rFonts w:ascii="Times New Roman" w:hAnsi="Times New Roman"/>
          <w:kern w:val="1"/>
          <w:sz w:val="24"/>
          <w:szCs w:val="24"/>
          <w:lang w:eastAsia="zh-CN" w:bidi="hi-IN"/>
        </w:rPr>
        <w:t>6.1. Рабочее время Работников ГБУЗ ЯО «Любимская центральная районная больница» определяется настоящими Правилами внутреннего трудового распорядка, а также должностными обязанностями, трудовым договором, графиком сменности.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6.2. Работникам ГБУЗ ЯО «Любимская центральная районная больница» устанавливается пятидневная рабочая неделя с двумя выходными днями (суббота и воскресенье), для медицинских работников и отдельных работников устанавливается шестидневная рабочая неделя с одним выходным днем (воскресенье). </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Время начала и окончания работы и перерывы для отдыха и питания устанавливаются в зависимости от должности и структурного подразделения Приложением к настоящим Правилам внутреннего трудового распорядка. </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sz w:val="24"/>
          <w:szCs w:val="24"/>
        </w:rPr>
        <w:t>Для работников, режим рабочего времени которых отличается от общих правил, установленных настоящими Правилами внутреннего трудового распорядка, режим рабочего времени определяется трудовым договором (дополнительным соглашением к трудовому договору).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6.3. Нормальная продолжительность рабочего времени составляет 40 часов в неделю. </w:t>
      </w:r>
      <w:r w:rsidRPr="007F4F95">
        <w:rPr>
          <w:rFonts w:ascii="Times New Roman" w:hAnsi="Times New Roman"/>
          <w:sz w:val="24"/>
          <w:szCs w:val="24"/>
        </w:rPr>
        <w:t>Для медицинских работников устанавливается сокращенная продолжительность рабочего времени не более 39 часов в неделю</w:t>
      </w:r>
      <w:r w:rsidRPr="007F4F95">
        <w:rPr>
          <w:rFonts w:ascii="Times New Roman" w:hAnsi="Times New Roman"/>
          <w:kern w:val="1"/>
          <w:sz w:val="24"/>
          <w:szCs w:val="24"/>
          <w:lang w:eastAsia="zh-CN" w:bidi="hi-IN"/>
        </w:rPr>
        <w:t>. Для</w:t>
      </w:r>
      <w:r w:rsidRPr="007F4F95">
        <w:rPr>
          <w:rFonts w:ascii="Times New Roman" w:hAnsi="Times New Roman"/>
          <w:sz w:val="24"/>
          <w:szCs w:val="24"/>
        </w:rPr>
        <w:t xml:space="preserve"> отдельных категорий работников, в том числе занятых на работах с вредными и (или) опасными условиями труда, продолжительность рабочего времени устанавливается в соответствии с Коллективным договором ГБУЗ ЯО «Любимская центральная районная больница». </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6.4. На работах, где по условиям работы предоставление перерыва для отдыха и питания невозможно, Работодатель обеспечивает Работникам возможность отдыха и приема пищи в рабочее время.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Перечень таких работ приведен в Приложении к настоящим Правилам внутреннего трудового распорядка.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Отдых и прием пищи данные Работники осуществляют в местах, определяемых Работодателем. </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6.5. Продолжительность рабочего дня или смены, непосредственно </w:t>
      </w:r>
      <w:proofErr w:type="gramStart"/>
      <w:r w:rsidRPr="007F4F95">
        <w:rPr>
          <w:rFonts w:ascii="Times New Roman" w:hAnsi="Times New Roman"/>
          <w:kern w:val="1"/>
          <w:sz w:val="24"/>
          <w:szCs w:val="24"/>
          <w:lang w:eastAsia="zh-CN" w:bidi="hi-IN"/>
        </w:rPr>
        <w:t>предшествующих</w:t>
      </w:r>
      <w:proofErr w:type="gramEnd"/>
      <w:r w:rsidRPr="007F4F95">
        <w:rPr>
          <w:rFonts w:ascii="Times New Roman" w:hAnsi="Times New Roman"/>
          <w:kern w:val="1"/>
          <w:sz w:val="24"/>
          <w:szCs w:val="24"/>
          <w:lang w:eastAsia="zh-CN" w:bidi="hi-IN"/>
        </w:rPr>
        <w:t xml:space="preserve"> нерабочему праздничному дню, уменьшается на один час.</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6.6. 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6.7. При непрерывных работах запрещается оставлять работу до </w:t>
      </w:r>
      <w:proofErr w:type="gramStart"/>
      <w:r w:rsidRPr="007F4F95">
        <w:rPr>
          <w:rFonts w:ascii="Times New Roman" w:hAnsi="Times New Roman"/>
          <w:kern w:val="1"/>
          <w:sz w:val="24"/>
          <w:szCs w:val="24"/>
          <w:lang w:eastAsia="zh-CN" w:bidi="hi-IN"/>
        </w:rPr>
        <w:t>прихода</w:t>
      </w:r>
      <w:proofErr w:type="gramEnd"/>
      <w:r w:rsidRPr="007F4F95">
        <w:rPr>
          <w:rFonts w:ascii="Times New Roman" w:hAnsi="Times New Roman"/>
          <w:kern w:val="1"/>
          <w:sz w:val="24"/>
          <w:szCs w:val="24"/>
          <w:lang w:eastAsia="zh-CN" w:bidi="hi-IN"/>
        </w:rPr>
        <w:t xml:space="preserve">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6.8. Работа в течение двух смен подряд запрещается.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6.9.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w:t>
      </w:r>
      <w:r w:rsidRPr="007F4F95">
        <w:rPr>
          <w:rFonts w:ascii="Times New Roman" w:hAnsi="Times New Roman"/>
          <w:kern w:val="1"/>
          <w:sz w:val="24"/>
          <w:szCs w:val="24"/>
          <w:lang w:eastAsia="zh-CN" w:bidi="hi-IN"/>
        </w:rPr>
        <w:lastRenderedPageBreak/>
        <w:t>им времени или в зависимости от выполненного им объема работ.</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6.10.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6.12.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6.13. Работодатель отстраняет от работы (не допускает к работе) Работника: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появившегося на работе в состоянии алкогольного, наркотического или токсического опьянения;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не прошедшего в установленном порядке обучение и проверку знаний и навыков в области охраны труда;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не прошедшего в установленном порядке обязательный предварительный или периодический медицинский осмотр;</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по требованиям органов и должностных лиц, уполномоченных федеральными законами и иными нормативными правовыми актами;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 других случаях, предусмотренных Трудовым кодексом РФ, федеральными законами и иными нормативными правовыми актами.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6.14. </w:t>
      </w:r>
      <w:proofErr w:type="gramStart"/>
      <w:r w:rsidRPr="007F4F95">
        <w:rPr>
          <w:rFonts w:ascii="Times New Roman" w:hAnsi="Times New Roman"/>
          <w:kern w:val="1"/>
          <w:sz w:val="24"/>
          <w:szCs w:val="24"/>
          <w:lang w:eastAsia="zh-CN" w:bidi="hi-IN"/>
        </w:rPr>
        <w:t xml:space="preserve">Решение Работодателя об отстранении Работника от работы (о </w:t>
      </w:r>
      <w:proofErr w:type="spellStart"/>
      <w:r w:rsidRPr="007F4F95">
        <w:rPr>
          <w:rFonts w:ascii="Times New Roman" w:hAnsi="Times New Roman"/>
          <w:kern w:val="1"/>
          <w:sz w:val="24"/>
          <w:szCs w:val="24"/>
          <w:lang w:eastAsia="zh-CN" w:bidi="hi-IN"/>
        </w:rPr>
        <w:t>недопуске</w:t>
      </w:r>
      <w:proofErr w:type="spellEnd"/>
      <w:r w:rsidRPr="007F4F95">
        <w:rPr>
          <w:rFonts w:ascii="Times New Roman" w:hAnsi="Times New Roman"/>
          <w:kern w:val="1"/>
          <w:sz w:val="24"/>
          <w:szCs w:val="24"/>
          <w:lang w:eastAsia="zh-CN" w:bidi="hi-IN"/>
        </w:rPr>
        <w:t xml:space="preserve"> к работе) оформляется приказом (распоряжением) руководителя ГБУЗ ЯО «Любимская центральная районная больница»,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w:t>
      </w:r>
      <w:proofErr w:type="gramEnd"/>
      <w:r w:rsidRPr="007F4F95">
        <w:rPr>
          <w:rFonts w:ascii="Times New Roman" w:hAnsi="Times New Roman"/>
          <w:kern w:val="1"/>
          <w:sz w:val="24"/>
          <w:szCs w:val="24"/>
          <w:lang w:eastAsia="zh-CN" w:bidi="hi-IN"/>
        </w:rPr>
        <w:t xml:space="preserve"> Приказ (распоряжение) объявляется Работнику под роспись.</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6.15.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6.16. Отсутствие Работника на рабочем месте без разрешения Работодателя считается неправомерным. </w:t>
      </w:r>
      <w:proofErr w:type="gramStart"/>
      <w:r w:rsidRPr="007F4F95">
        <w:rPr>
          <w:rFonts w:ascii="Times New Roman" w:hAnsi="Times New Roman"/>
          <w:kern w:val="1"/>
          <w:sz w:val="24"/>
          <w:szCs w:val="24"/>
          <w:lang w:eastAsia="zh-CN" w:bidi="hi-IN"/>
        </w:rPr>
        <w:t>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кодекса РФ в связи с</w:t>
      </w:r>
      <w:proofErr w:type="gramEnd"/>
      <w:r w:rsidRPr="007F4F95">
        <w:rPr>
          <w:rFonts w:ascii="Times New Roman" w:hAnsi="Times New Roman"/>
          <w:kern w:val="1"/>
          <w:sz w:val="24"/>
          <w:szCs w:val="24"/>
          <w:lang w:eastAsia="zh-CN" w:bidi="hi-IN"/>
        </w:rPr>
        <w:t xml:space="preserve"> однократным грубым нарушением трудовых обязанностей (совершенным прогулом).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6.17.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6.18.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6.19. Работодатель ведет точный учет сверхурочных работ путем составления журнала сверхурочных работ. Сверхурочные работы не должны превышать для каждого </w:t>
      </w:r>
      <w:r w:rsidRPr="007F4F95">
        <w:rPr>
          <w:rFonts w:ascii="Times New Roman" w:hAnsi="Times New Roman"/>
          <w:kern w:val="1"/>
          <w:sz w:val="24"/>
          <w:szCs w:val="24"/>
          <w:lang w:eastAsia="zh-CN" w:bidi="hi-IN"/>
        </w:rPr>
        <w:lastRenderedPageBreak/>
        <w:t>Работника четырех часов в течение двух дней подряд и 120 часов в год.</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6.20.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6.21. К работе в ночное время не допускаются: беременные женщины; </w:t>
      </w:r>
      <w:r w:rsidRPr="007F4F95">
        <w:rPr>
          <w:rStyle w:val="blk"/>
          <w:rFonts w:ascii="Times New Roman" w:hAnsi="Times New Roman"/>
          <w:sz w:val="24"/>
          <w:szCs w:val="24"/>
        </w:rPr>
        <w:t>работники, не достигшие возраста восемнадцати лет,</w:t>
      </w:r>
      <w:r w:rsidRPr="007F4F95">
        <w:rPr>
          <w:rFonts w:ascii="Times New Roman" w:hAnsi="Times New Roman"/>
          <w:kern w:val="1"/>
          <w:sz w:val="24"/>
          <w:szCs w:val="24"/>
          <w:lang w:eastAsia="zh-CN" w:bidi="hi-IN"/>
        </w:rPr>
        <w:t xml:space="preserve"> и других категорий Работников в соответствии с Трудовым кодексом РФ и иными федеральными законами.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6.22. </w:t>
      </w:r>
      <w:proofErr w:type="gramStart"/>
      <w:r w:rsidRPr="007F4F95">
        <w:rPr>
          <w:rFonts w:ascii="Times New Roman" w:hAnsi="Times New Roman"/>
          <w:kern w:val="1"/>
          <w:sz w:val="24"/>
          <w:szCs w:val="24"/>
          <w:lang w:eastAsia="zh-CN" w:bidi="hi-IN"/>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w:t>
      </w:r>
      <w:proofErr w:type="gramEnd"/>
      <w:r w:rsidRPr="007F4F95">
        <w:rPr>
          <w:rFonts w:ascii="Times New Roman" w:hAnsi="Times New Roman"/>
          <w:kern w:val="1"/>
          <w:sz w:val="24"/>
          <w:szCs w:val="24"/>
          <w:lang w:eastAsia="zh-CN" w:bidi="hi-IN"/>
        </w:rPr>
        <w:t xml:space="preserve">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
    <w:p w:rsidR="00B65676" w:rsidRPr="007F4F95" w:rsidRDefault="00B65676" w:rsidP="00B65676">
      <w:pPr>
        <w:widowControl w:val="0"/>
        <w:spacing w:after="0" w:line="240" w:lineRule="auto"/>
        <w:jc w:val="center"/>
        <w:rPr>
          <w:rFonts w:ascii="Times New Roman" w:hAnsi="Times New Roman"/>
          <w:sz w:val="24"/>
          <w:szCs w:val="24"/>
        </w:rPr>
      </w:pPr>
      <w:bookmarkStart w:id="18" w:name="sub_7"/>
      <w:bookmarkEnd w:id="18"/>
      <w:r w:rsidRPr="007F4F95">
        <w:rPr>
          <w:rFonts w:ascii="Times New Roman" w:hAnsi="Times New Roman"/>
          <w:b/>
          <w:kern w:val="1"/>
          <w:sz w:val="24"/>
          <w:szCs w:val="24"/>
          <w:lang w:eastAsia="zh-CN" w:bidi="hi-IN"/>
        </w:rPr>
        <w:t>7. Время отдыха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19" w:name="sub_72"/>
      <w:bookmarkStart w:id="20" w:name="sub_71"/>
      <w:bookmarkEnd w:id="19"/>
      <w:bookmarkEnd w:id="20"/>
      <w:r w:rsidRPr="007F4F95">
        <w:rPr>
          <w:rFonts w:ascii="Times New Roman" w:hAnsi="Times New Roman"/>
          <w:kern w:val="1"/>
          <w:sz w:val="24"/>
          <w:szCs w:val="24"/>
          <w:lang w:eastAsia="zh-CN" w:bidi="hi-IN"/>
        </w:rPr>
        <w:t>7.1.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7.2.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Продолжительность еженедельного непрерывного отдыха не может быть менее 42 часов.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7.3. Нерабочими праздничными днями в Российской Федерации являются: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1, 2, 3, 4, 5, 6 и 8 января – Новогодние каникулы;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7 января – Рождество Христово;</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23 февраля – День защитника Отечества;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8 марта – Международный женский день;</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1 мая – Праздник Весны и Труда;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9 мая – День Победы;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12 июня – День России;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4 ноября – День народного единства.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7.4. Ежегодный основной оплачиваемый отпуск предоставляется Работникам продолжительностью 28 календарных дней.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7.5. Работникам</w:t>
      </w:r>
      <w:r w:rsidRPr="007F4F95">
        <w:rPr>
          <w:rStyle w:val="blk"/>
          <w:rFonts w:ascii="Times New Roman" w:hAnsi="Times New Roman"/>
          <w:sz w:val="24"/>
          <w:szCs w:val="24"/>
        </w:rPr>
        <w:t xml:space="preserve">, занятым на работах с вредными и (или) опасными условиями труда, Работникам </w:t>
      </w:r>
      <w:r w:rsidRPr="007F4F95">
        <w:rPr>
          <w:rFonts w:ascii="Times New Roman" w:hAnsi="Times New Roman"/>
          <w:kern w:val="1"/>
          <w:sz w:val="24"/>
          <w:szCs w:val="24"/>
          <w:lang w:eastAsia="zh-CN" w:bidi="hi-IN"/>
        </w:rPr>
        <w:t>с ненормированным рабочим днем, Работникам за непрерывный стаж работы устанавливаются дополнительные оплачиваемые отпуска, продолжительность которых определяется Коллективным договором ГБУЗ ЯО «Любимская центральная районная больница».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7.6. Очередность предоставления ежегодных оплачиваемых отпусков устанавливается Работодателем с учетом обеспечения нормальной работы ГБУЗ ЯО «Любимская центральная районная больница» и благоприятных условий для отдыха Работников.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7.7. В случаях, установленных действующим законодательством РФ, ежегодный </w:t>
      </w:r>
      <w:r w:rsidRPr="007F4F95">
        <w:rPr>
          <w:rFonts w:ascii="Times New Roman" w:hAnsi="Times New Roman"/>
          <w:kern w:val="1"/>
          <w:sz w:val="24"/>
          <w:szCs w:val="24"/>
          <w:lang w:eastAsia="zh-CN" w:bidi="hi-IN"/>
        </w:rPr>
        <w:lastRenderedPageBreak/>
        <w:t>оплачиваемый отпуск может быть продлен, перенесен на другой срок, разделен на части.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7.8.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7.9.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21" w:name="sub_8"/>
      <w:bookmarkEnd w:id="21"/>
    </w:p>
    <w:p w:rsidR="00B65676" w:rsidRPr="007F4F95" w:rsidRDefault="00B65676" w:rsidP="00B65676">
      <w:pPr>
        <w:widowControl w:val="0"/>
        <w:spacing w:after="0" w:line="240" w:lineRule="auto"/>
        <w:jc w:val="center"/>
        <w:rPr>
          <w:rFonts w:ascii="Times New Roman" w:hAnsi="Times New Roman"/>
          <w:sz w:val="24"/>
          <w:szCs w:val="24"/>
        </w:rPr>
      </w:pPr>
      <w:bookmarkStart w:id="22" w:name="sub_9"/>
      <w:bookmarkEnd w:id="22"/>
      <w:r w:rsidRPr="007F4F95">
        <w:rPr>
          <w:rFonts w:ascii="Times New Roman" w:hAnsi="Times New Roman"/>
          <w:b/>
          <w:kern w:val="1"/>
          <w:sz w:val="24"/>
          <w:szCs w:val="24"/>
          <w:lang w:eastAsia="zh-CN" w:bidi="hi-IN"/>
        </w:rPr>
        <w:t>8. Меры поощрения за труд</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23" w:name="sub_92"/>
      <w:bookmarkStart w:id="24" w:name="sub_91"/>
      <w:bookmarkEnd w:id="23"/>
      <w:bookmarkEnd w:id="24"/>
      <w:r w:rsidRPr="007F4F95">
        <w:rPr>
          <w:rFonts w:ascii="Times New Roman" w:hAnsi="Times New Roman"/>
          <w:kern w:val="1"/>
          <w:sz w:val="24"/>
          <w:szCs w:val="24"/>
          <w:lang w:eastAsia="zh-CN" w:bidi="hi-IN"/>
        </w:rPr>
        <w:t>8.1. За добросовестное, высокопрофессиональное исполнение трудовых обязанностей, продолжительную безупречную работу и иные успехи в труде применяются следующие меры поощрения Работников: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объявление благодарности;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выплата премии;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награждение ценным подарком;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награждение почетной грамотой;</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представление к ведомственным и вневедомственным наградам разного уровня.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8.2. </w:t>
      </w:r>
      <w:r w:rsidRPr="007F4F95">
        <w:rPr>
          <w:rFonts w:ascii="Times New Roman" w:hAnsi="Times New Roman"/>
          <w:sz w:val="24"/>
          <w:szCs w:val="24"/>
        </w:rPr>
        <w:t>При применении поощрений учитывается мнение  руководителя соответствующего структурного подразделения и профсоюзного комитета.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8.3. Поощрения объявляются приказом по ГБУЗ ЯО «Любимская центральная районная больница» и доводятся до сведения коллектива.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8.4. Работникам, успешно и добросовестно выполняющим свои трудовые обязанности, предоставляются в первую очередь преимущества и льготы.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
    <w:p w:rsidR="00B65676" w:rsidRPr="007F4F95" w:rsidRDefault="00B65676" w:rsidP="00B65676">
      <w:pPr>
        <w:widowControl w:val="0"/>
        <w:spacing w:after="0" w:line="240" w:lineRule="auto"/>
        <w:jc w:val="center"/>
        <w:rPr>
          <w:rFonts w:ascii="Times New Roman" w:hAnsi="Times New Roman"/>
          <w:sz w:val="24"/>
          <w:szCs w:val="24"/>
        </w:rPr>
      </w:pPr>
      <w:bookmarkStart w:id="25" w:name="sub_10"/>
      <w:bookmarkEnd w:id="25"/>
      <w:r w:rsidRPr="007F4F95">
        <w:rPr>
          <w:rFonts w:ascii="Times New Roman" w:hAnsi="Times New Roman"/>
          <w:b/>
          <w:kern w:val="1"/>
          <w:sz w:val="24"/>
          <w:szCs w:val="24"/>
          <w:lang w:eastAsia="zh-CN" w:bidi="hi-IN"/>
        </w:rPr>
        <w:t>9. Ответственность за нарушение трудовой дисциплины</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26" w:name="sub_102"/>
      <w:bookmarkStart w:id="27" w:name="sub_101"/>
      <w:bookmarkEnd w:id="26"/>
      <w:bookmarkEnd w:id="27"/>
      <w:r w:rsidRPr="007F4F95">
        <w:rPr>
          <w:rFonts w:ascii="Times New Roman" w:hAnsi="Times New Roman"/>
          <w:kern w:val="1"/>
          <w:sz w:val="24"/>
          <w:szCs w:val="24"/>
          <w:lang w:eastAsia="zh-CN" w:bidi="hi-IN"/>
        </w:rPr>
        <w:t>9.1. Работники обязаны подчиняться Работодателю, выполнять его указания, связанные с трудовой деятельностью, а также приказы и распоряжения.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9.2. Работники обязаны проявлять взаимную вежливость, уважение, терпимость, соблюдать трудовую дисциплину, профессиональную этику.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Работодатель имеет право применить следующие дисциплинарные взыскания: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замечание;</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выговор;</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увольнение (по соответствующим основаниям);</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9.4. Применение дисциплинарных взысканий, не предусмотренных федеральными законами, настоящими Правилами не допускается.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9.6. За каждый дисциплинарный проступок может быть применено только одно дисциплинарное взыскание.</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9.7.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w:t>
      </w:r>
      <w:r w:rsidRPr="007F4F95">
        <w:rPr>
          <w:rFonts w:ascii="Times New Roman" w:hAnsi="Times New Roman"/>
          <w:kern w:val="1"/>
          <w:sz w:val="24"/>
          <w:szCs w:val="24"/>
          <w:lang w:eastAsia="zh-CN" w:bidi="hi-IN"/>
        </w:rPr>
        <w:lastRenderedPageBreak/>
        <w:t>акт, который подписывается не менее чем двумя Работниками – свидетелями такого отказа.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9.8. Не предоставление Работником объяснения не является препятствием для применения дисциплинарного взыскания.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9.12. Дисциплинарные взыскания применяются приказом, в котором отражается: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существо дисциплинарного проступка;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время совершения и время обнаружения дисциплинарного проступка;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вид применяемого взыскания;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документы, подтверждающие совершение дисциплинарного проступка;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документы, содержащие объяснения Работника.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В приказе о применении дисциплинарного взыскания также можно привести краткое изложение объяснений Работника.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9.16.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p>
    <w:p w:rsidR="00B65676" w:rsidRPr="007F4F95" w:rsidRDefault="00B65676" w:rsidP="00B65676">
      <w:pPr>
        <w:widowControl w:val="0"/>
        <w:spacing w:after="0" w:line="240" w:lineRule="auto"/>
        <w:jc w:val="center"/>
        <w:rPr>
          <w:rFonts w:ascii="Times New Roman" w:hAnsi="Times New Roman"/>
          <w:sz w:val="24"/>
          <w:szCs w:val="24"/>
        </w:rPr>
      </w:pPr>
      <w:bookmarkStart w:id="28" w:name="sub_111"/>
      <w:bookmarkEnd w:id="28"/>
      <w:r w:rsidRPr="007F4F95">
        <w:rPr>
          <w:rFonts w:ascii="Times New Roman" w:hAnsi="Times New Roman"/>
          <w:b/>
          <w:kern w:val="1"/>
          <w:sz w:val="24"/>
          <w:szCs w:val="24"/>
          <w:lang w:eastAsia="zh-CN" w:bidi="hi-IN"/>
        </w:rPr>
        <w:t>10. Заключительные положения</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bookmarkStart w:id="29" w:name="sub_113"/>
      <w:bookmarkStart w:id="30" w:name="sub_112"/>
      <w:bookmarkEnd w:id="29"/>
      <w:bookmarkEnd w:id="30"/>
      <w:r w:rsidRPr="007F4F95">
        <w:rPr>
          <w:rFonts w:ascii="Times New Roman" w:hAnsi="Times New Roman"/>
          <w:kern w:val="1"/>
          <w:sz w:val="24"/>
          <w:szCs w:val="24"/>
          <w:lang w:eastAsia="zh-CN" w:bidi="hi-IN"/>
        </w:rPr>
        <w:t>10.1. Настоящие Правила внутреннего трудового распорядка утверждаются Работодателем с учетом мнения представительного органа Работников ГБУЗ ЯО «Любимская центральная районная больница», согласно статье 190 Трудового кодекса РФ.</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10.2. При приеме на работу Работодатель обязан ознакомить Работника с настоящими Правилами внутреннего трудового распорядка под расписку.</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10.3. Настоящие Правила внутреннего трудового распорядка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10.4. 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внутреннего трудового распорядка служит основанием для привлечения виновного в этом лица к дисциплинарной ответственности.</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 xml:space="preserve">10.5.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w:t>
      </w:r>
      <w:r w:rsidRPr="007F4F95">
        <w:rPr>
          <w:rFonts w:ascii="Times New Roman" w:hAnsi="Times New Roman"/>
          <w:kern w:val="1"/>
          <w:sz w:val="24"/>
          <w:szCs w:val="24"/>
          <w:lang w:eastAsia="zh-CN" w:bidi="hi-IN"/>
        </w:rPr>
        <w:lastRenderedPageBreak/>
        <w:t>(до внесения изменений и дополнений в настоящие Правила внутреннего трудового распорядка).</w:t>
      </w:r>
    </w:p>
    <w:p w:rsidR="00B65676" w:rsidRPr="007F4F95" w:rsidRDefault="00B65676" w:rsidP="00B65676">
      <w:pPr>
        <w:widowControl w:val="0"/>
        <w:spacing w:after="0" w:line="240" w:lineRule="auto"/>
        <w:ind w:firstLine="720"/>
        <w:jc w:val="both"/>
        <w:rPr>
          <w:rFonts w:ascii="Times New Roman" w:hAnsi="Times New Roman"/>
          <w:kern w:val="1"/>
          <w:sz w:val="24"/>
          <w:szCs w:val="24"/>
          <w:lang w:eastAsia="zh-CN" w:bidi="hi-IN"/>
        </w:rPr>
      </w:pPr>
      <w:r w:rsidRPr="007F4F95">
        <w:rPr>
          <w:rFonts w:ascii="Times New Roman" w:hAnsi="Times New Roman"/>
          <w:kern w:val="1"/>
          <w:sz w:val="24"/>
          <w:szCs w:val="24"/>
          <w:lang w:eastAsia="zh-CN" w:bidi="hi-IN"/>
        </w:rPr>
        <w:t>10.6. Изменения и дополнения к настоящим Правилам принимаются в порядке, предусмотренном для принятия Правил внутреннего трудового распорядка.</w:t>
      </w:r>
    </w:p>
    <w:p w:rsidR="00B65676" w:rsidRPr="007F4F95" w:rsidRDefault="00B65676" w:rsidP="00B65676">
      <w:pPr>
        <w:widowControl w:val="0"/>
        <w:spacing w:after="0" w:line="240" w:lineRule="auto"/>
        <w:ind w:firstLine="720"/>
        <w:jc w:val="both"/>
        <w:rPr>
          <w:rFonts w:ascii="Times New Roman" w:hAnsi="Times New Roman"/>
          <w:b/>
          <w:sz w:val="24"/>
          <w:szCs w:val="24"/>
        </w:rPr>
      </w:pPr>
      <w:r w:rsidRPr="007F4F95">
        <w:rPr>
          <w:rFonts w:ascii="Times New Roman" w:hAnsi="Times New Roman"/>
          <w:kern w:val="1"/>
          <w:sz w:val="24"/>
          <w:szCs w:val="24"/>
          <w:lang w:eastAsia="zh-CN" w:bidi="hi-IN"/>
        </w:rPr>
        <w:t>10.7. П</w:t>
      </w:r>
      <w:r w:rsidRPr="007F4F95">
        <w:rPr>
          <w:rFonts w:ascii="Times New Roman" w:hAnsi="Times New Roman"/>
          <w:sz w:val="24"/>
          <w:szCs w:val="24"/>
        </w:rPr>
        <w:t>риложение к Правилам внутреннего трудового распорядка является его неотъемлемой частью.</w:t>
      </w:r>
      <w:r w:rsidRPr="007F4F95">
        <w:rPr>
          <w:rFonts w:ascii="Times New Roman" w:hAnsi="Times New Roman"/>
          <w:b/>
          <w:sz w:val="24"/>
          <w:szCs w:val="24"/>
        </w:rPr>
        <w:tab/>
      </w:r>
    </w:p>
    <w:p w:rsidR="00B65676" w:rsidRDefault="00B65676" w:rsidP="00BD6201">
      <w:pPr>
        <w:pStyle w:val="s1"/>
        <w:shd w:val="clear" w:color="auto" w:fill="FFFFFF"/>
        <w:spacing w:before="0" w:beforeAutospacing="0" w:after="0" w:afterAutospacing="0"/>
        <w:jc w:val="both"/>
        <w:rPr>
          <w:sz w:val="28"/>
          <w:szCs w:val="28"/>
        </w:rPr>
      </w:pPr>
    </w:p>
    <w:p w:rsidR="00B65676" w:rsidRDefault="00B65676" w:rsidP="00BD6201">
      <w:pPr>
        <w:pStyle w:val="s1"/>
        <w:shd w:val="clear" w:color="auto" w:fill="FFFFFF"/>
        <w:spacing w:before="0" w:beforeAutospacing="0" w:after="0" w:afterAutospacing="0"/>
        <w:jc w:val="both"/>
        <w:rPr>
          <w:sz w:val="28"/>
          <w:szCs w:val="28"/>
        </w:rPr>
      </w:pPr>
      <w:bookmarkStart w:id="31" w:name="_GoBack"/>
      <w:bookmarkEnd w:id="31"/>
    </w:p>
    <w:p w:rsidR="00B65676" w:rsidRPr="00247FF7" w:rsidRDefault="00B65676" w:rsidP="00BD6201">
      <w:pPr>
        <w:pStyle w:val="s1"/>
        <w:shd w:val="clear" w:color="auto" w:fill="FFFFFF"/>
        <w:spacing w:before="0" w:beforeAutospacing="0" w:after="0" w:afterAutospacing="0"/>
        <w:jc w:val="both"/>
        <w:rPr>
          <w:sz w:val="28"/>
          <w:szCs w:val="28"/>
        </w:rPr>
      </w:pPr>
    </w:p>
    <w:sectPr w:rsidR="00B65676" w:rsidRPr="00247FF7" w:rsidSect="00F1235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5B9"/>
    <w:multiLevelType w:val="multilevel"/>
    <w:tmpl w:val="CA88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682B65"/>
    <w:multiLevelType w:val="hybridMultilevel"/>
    <w:tmpl w:val="3822F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475948"/>
    <w:multiLevelType w:val="hybridMultilevel"/>
    <w:tmpl w:val="35F0BA5C"/>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BC"/>
    <w:rsid w:val="00044E6C"/>
    <w:rsid w:val="000E2D96"/>
    <w:rsid w:val="00106EB8"/>
    <w:rsid w:val="001B7CBC"/>
    <w:rsid w:val="001D3D71"/>
    <w:rsid w:val="001E3B08"/>
    <w:rsid w:val="00247FF7"/>
    <w:rsid w:val="00297A06"/>
    <w:rsid w:val="002C22F3"/>
    <w:rsid w:val="0033440C"/>
    <w:rsid w:val="005A2093"/>
    <w:rsid w:val="005E1EB7"/>
    <w:rsid w:val="00622D3E"/>
    <w:rsid w:val="006373BF"/>
    <w:rsid w:val="00665563"/>
    <w:rsid w:val="006B0FA3"/>
    <w:rsid w:val="0082235D"/>
    <w:rsid w:val="0084222F"/>
    <w:rsid w:val="009154D4"/>
    <w:rsid w:val="00AF7376"/>
    <w:rsid w:val="00B65676"/>
    <w:rsid w:val="00BD6201"/>
    <w:rsid w:val="00C050AE"/>
    <w:rsid w:val="00C77C3C"/>
    <w:rsid w:val="00DF725D"/>
    <w:rsid w:val="00ED19FE"/>
    <w:rsid w:val="00F12355"/>
    <w:rsid w:val="00FE3CF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154D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E6C"/>
    <w:rPr>
      <w:color w:val="0000FF"/>
      <w:u w:val="single"/>
    </w:rPr>
  </w:style>
  <w:style w:type="character" w:styleId="a4">
    <w:name w:val="FollowedHyperlink"/>
    <w:basedOn w:val="a0"/>
    <w:uiPriority w:val="99"/>
    <w:semiHidden/>
    <w:unhideWhenUsed/>
    <w:rsid w:val="00044E6C"/>
    <w:rPr>
      <w:color w:val="800080" w:themeColor="followedHyperlink"/>
      <w:u w:val="single"/>
    </w:rPr>
  </w:style>
  <w:style w:type="paragraph" w:styleId="a5">
    <w:name w:val="List Paragraph"/>
    <w:basedOn w:val="a"/>
    <w:uiPriority w:val="34"/>
    <w:qFormat/>
    <w:rsid w:val="0082235D"/>
    <w:pPr>
      <w:ind w:left="720"/>
      <w:contextualSpacing/>
    </w:pPr>
  </w:style>
  <w:style w:type="paragraph" w:styleId="a6">
    <w:name w:val="Normal (Web)"/>
    <w:basedOn w:val="a"/>
    <w:uiPriority w:val="99"/>
    <w:unhideWhenUsed/>
    <w:rsid w:val="008223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2235D"/>
    <w:rPr>
      <w:b/>
      <w:bCs/>
    </w:rPr>
  </w:style>
  <w:style w:type="character" w:styleId="a8">
    <w:name w:val="Emphasis"/>
    <w:basedOn w:val="a0"/>
    <w:uiPriority w:val="20"/>
    <w:qFormat/>
    <w:rsid w:val="0082235D"/>
    <w:rPr>
      <w:i/>
      <w:iCs/>
    </w:rPr>
  </w:style>
  <w:style w:type="character" w:customStyle="1" w:styleId="mr-2">
    <w:name w:val="mr-2"/>
    <w:basedOn w:val="a0"/>
    <w:rsid w:val="00DF725D"/>
  </w:style>
  <w:style w:type="character" w:customStyle="1" w:styleId="t-bold">
    <w:name w:val="t-bold"/>
    <w:basedOn w:val="a0"/>
    <w:rsid w:val="000E2D96"/>
  </w:style>
  <w:style w:type="paragraph" w:customStyle="1" w:styleId="s15">
    <w:name w:val="s_15"/>
    <w:basedOn w:val="a"/>
    <w:rsid w:val="00297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297A06"/>
  </w:style>
  <w:style w:type="paragraph" w:customStyle="1" w:styleId="s1">
    <w:name w:val="s_1"/>
    <w:basedOn w:val="a"/>
    <w:rsid w:val="00297A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97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9154D4"/>
    <w:rPr>
      <w:rFonts w:ascii="Times New Roman CYR" w:eastAsia="Times New Roman" w:hAnsi="Times New Roman CYR" w:cs="Times New Roman CYR"/>
      <w:b/>
      <w:bCs/>
      <w:color w:val="26282F"/>
      <w:sz w:val="24"/>
      <w:szCs w:val="24"/>
    </w:rPr>
  </w:style>
  <w:style w:type="character" w:customStyle="1" w:styleId="a9">
    <w:name w:val="Гипертекстовая ссылка"/>
    <w:basedOn w:val="a0"/>
    <w:uiPriority w:val="99"/>
    <w:rsid w:val="00F12355"/>
    <w:rPr>
      <w:color w:val="106BBE"/>
    </w:rPr>
  </w:style>
  <w:style w:type="character" w:customStyle="1" w:styleId="blk">
    <w:name w:val="blk"/>
    <w:rsid w:val="00B65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154D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E6C"/>
    <w:rPr>
      <w:color w:val="0000FF"/>
      <w:u w:val="single"/>
    </w:rPr>
  </w:style>
  <w:style w:type="character" w:styleId="a4">
    <w:name w:val="FollowedHyperlink"/>
    <w:basedOn w:val="a0"/>
    <w:uiPriority w:val="99"/>
    <w:semiHidden/>
    <w:unhideWhenUsed/>
    <w:rsid w:val="00044E6C"/>
    <w:rPr>
      <w:color w:val="800080" w:themeColor="followedHyperlink"/>
      <w:u w:val="single"/>
    </w:rPr>
  </w:style>
  <w:style w:type="paragraph" w:styleId="a5">
    <w:name w:val="List Paragraph"/>
    <w:basedOn w:val="a"/>
    <w:uiPriority w:val="34"/>
    <w:qFormat/>
    <w:rsid w:val="0082235D"/>
    <w:pPr>
      <w:ind w:left="720"/>
      <w:contextualSpacing/>
    </w:pPr>
  </w:style>
  <w:style w:type="paragraph" w:styleId="a6">
    <w:name w:val="Normal (Web)"/>
    <w:basedOn w:val="a"/>
    <w:uiPriority w:val="99"/>
    <w:unhideWhenUsed/>
    <w:rsid w:val="008223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2235D"/>
    <w:rPr>
      <w:b/>
      <w:bCs/>
    </w:rPr>
  </w:style>
  <w:style w:type="character" w:styleId="a8">
    <w:name w:val="Emphasis"/>
    <w:basedOn w:val="a0"/>
    <w:uiPriority w:val="20"/>
    <w:qFormat/>
    <w:rsid w:val="0082235D"/>
    <w:rPr>
      <w:i/>
      <w:iCs/>
    </w:rPr>
  </w:style>
  <w:style w:type="character" w:customStyle="1" w:styleId="mr-2">
    <w:name w:val="mr-2"/>
    <w:basedOn w:val="a0"/>
    <w:rsid w:val="00DF725D"/>
  </w:style>
  <w:style w:type="character" w:customStyle="1" w:styleId="t-bold">
    <w:name w:val="t-bold"/>
    <w:basedOn w:val="a0"/>
    <w:rsid w:val="000E2D96"/>
  </w:style>
  <w:style w:type="paragraph" w:customStyle="1" w:styleId="s15">
    <w:name w:val="s_15"/>
    <w:basedOn w:val="a"/>
    <w:rsid w:val="00297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297A06"/>
  </w:style>
  <w:style w:type="paragraph" w:customStyle="1" w:styleId="s1">
    <w:name w:val="s_1"/>
    <w:basedOn w:val="a"/>
    <w:rsid w:val="00297A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97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9154D4"/>
    <w:rPr>
      <w:rFonts w:ascii="Times New Roman CYR" w:eastAsia="Times New Roman" w:hAnsi="Times New Roman CYR" w:cs="Times New Roman CYR"/>
      <w:b/>
      <w:bCs/>
      <w:color w:val="26282F"/>
      <w:sz w:val="24"/>
      <w:szCs w:val="24"/>
    </w:rPr>
  </w:style>
  <w:style w:type="character" w:customStyle="1" w:styleId="a9">
    <w:name w:val="Гипертекстовая ссылка"/>
    <w:basedOn w:val="a0"/>
    <w:uiPriority w:val="99"/>
    <w:rsid w:val="00F12355"/>
    <w:rPr>
      <w:color w:val="106BBE"/>
    </w:rPr>
  </w:style>
  <w:style w:type="character" w:customStyle="1" w:styleId="blk">
    <w:name w:val="blk"/>
    <w:rsid w:val="00B6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1982">
      <w:bodyDiv w:val="1"/>
      <w:marLeft w:val="0"/>
      <w:marRight w:val="0"/>
      <w:marTop w:val="0"/>
      <w:marBottom w:val="0"/>
      <w:divBdr>
        <w:top w:val="none" w:sz="0" w:space="0" w:color="auto"/>
        <w:left w:val="none" w:sz="0" w:space="0" w:color="auto"/>
        <w:bottom w:val="none" w:sz="0" w:space="0" w:color="auto"/>
        <w:right w:val="none" w:sz="0" w:space="0" w:color="auto"/>
      </w:divBdr>
      <w:divsChild>
        <w:div w:id="1403674611">
          <w:marLeft w:val="0"/>
          <w:marRight w:val="0"/>
          <w:marTop w:val="0"/>
          <w:marBottom w:val="0"/>
          <w:divBdr>
            <w:top w:val="none" w:sz="0" w:space="0" w:color="auto"/>
            <w:left w:val="none" w:sz="0" w:space="0" w:color="auto"/>
            <w:bottom w:val="none" w:sz="0" w:space="0" w:color="auto"/>
            <w:right w:val="none" w:sz="0" w:space="0" w:color="auto"/>
          </w:divBdr>
          <w:divsChild>
            <w:div w:id="1111895095">
              <w:marLeft w:val="0"/>
              <w:marRight w:val="0"/>
              <w:marTop w:val="0"/>
              <w:marBottom w:val="0"/>
              <w:divBdr>
                <w:top w:val="none" w:sz="0" w:space="0" w:color="auto"/>
                <w:left w:val="none" w:sz="0" w:space="0" w:color="auto"/>
                <w:bottom w:val="none" w:sz="0" w:space="0" w:color="auto"/>
                <w:right w:val="none" w:sz="0" w:space="0" w:color="auto"/>
              </w:divBdr>
              <w:divsChild>
                <w:div w:id="1978099347">
                  <w:marLeft w:val="0"/>
                  <w:marRight w:val="0"/>
                  <w:marTop w:val="0"/>
                  <w:marBottom w:val="0"/>
                  <w:divBdr>
                    <w:top w:val="none" w:sz="0" w:space="0" w:color="auto"/>
                    <w:left w:val="none" w:sz="0" w:space="0" w:color="auto"/>
                    <w:bottom w:val="none" w:sz="0" w:space="0" w:color="auto"/>
                    <w:right w:val="none" w:sz="0" w:space="0" w:color="auto"/>
                  </w:divBdr>
                  <w:divsChild>
                    <w:div w:id="1368220542">
                      <w:marLeft w:val="0"/>
                      <w:marRight w:val="0"/>
                      <w:marTop w:val="0"/>
                      <w:marBottom w:val="0"/>
                      <w:divBdr>
                        <w:top w:val="none" w:sz="0" w:space="0" w:color="auto"/>
                        <w:left w:val="none" w:sz="0" w:space="0" w:color="auto"/>
                        <w:bottom w:val="none" w:sz="0" w:space="0" w:color="auto"/>
                        <w:right w:val="none" w:sz="0" w:space="0" w:color="auto"/>
                      </w:divBdr>
                      <w:divsChild>
                        <w:div w:id="1215848140">
                          <w:marLeft w:val="0"/>
                          <w:marRight w:val="0"/>
                          <w:marTop w:val="0"/>
                          <w:marBottom w:val="0"/>
                          <w:divBdr>
                            <w:top w:val="none" w:sz="0" w:space="0" w:color="auto"/>
                            <w:left w:val="none" w:sz="0" w:space="0" w:color="auto"/>
                            <w:bottom w:val="none" w:sz="0" w:space="0" w:color="auto"/>
                            <w:right w:val="none" w:sz="0" w:space="0" w:color="auto"/>
                          </w:divBdr>
                        </w:div>
                      </w:divsChild>
                    </w:div>
                    <w:div w:id="20903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6454">
          <w:marLeft w:val="0"/>
          <w:marRight w:val="0"/>
          <w:marTop w:val="0"/>
          <w:marBottom w:val="0"/>
          <w:divBdr>
            <w:top w:val="none" w:sz="0" w:space="0" w:color="auto"/>
            <w:left w:val="none" w:sz="0" w:space="0" w:color="auto"/>
            <w:bottom w:val="none" w:sz="0" w:space="0" w:color="auto"/>
            <w:right w:val="none" w:sz="0" w:space="0" w:color="auto"/>
          </w:divBdr>
          <w:divsChild>
            <w:div w:id="1245383890">
              <w:marLeft w:val="0"/>
              <w:marRight w:val="0"/>
              <w:marTop w:val="0"/>
              <w:marBottom w:val="0"/>
              <w:divBdr>
                <w:top w:val="none" w:sz="0" w:space="0" w:color="auto"/>
                <w:left w:val="none" w:sz="0" w:space="0" w:color="auto"/>
                <w:bottom w:val="none" w:sz="0" w:space="0" w:color="auto"/>
                <w:right w:val="none" w:sz="0" w:space="0" w:color="auto"/>
              </w:divBdr>
              <w:divsChild>
                <w:div w:id="1168865397">
                  <w:marLeft w:val="0"/>
                  <w:marRight w:val="0"/>
                  <w:marTop w:val="0"/>
                  <w:marBottom w:val="0"/>
                  <w:divBdr>
                    <w:top w:val="none" w:sz="0" w:space="0" w:color="auto"/>
                    <w:left w:val="none" w:sz="0" w:space="0" w:color="auto"/>
                    <w:bottom w:val="none" w:sz="0" w:space="0" w:color="auto"/>
                    <w:right w:val="none" w:sz="0" w:space="0" w:color="auto"/>
                  </w:divBdr>
                  <w:divsChild>
                    <w:div w:id="1845515662">
                      <w:marLeft w:val="0"/>
                      <w:marRight w:val="0"/>
                      <w:marTop w:val="0"/>
                      <w:marBottom w:val="0"/>
                      <w:divBdr>
                        <w:top w:val="none" w:sz="0" w:space="0" w:color="auto"/>
                        <w:left w:val="none" w:sz="0" w:space="0" w:color="auto"/>
                        <w:bottom w:val="none" w:sz="0" w:space="0" w:color="auto"/>
                        <w:right w:val="none" w:sz="0" w:space="0" w:color="auto"/>
                      </w:divBdr>
                      <w:divsChild>
                        <w:div w:id="355429763">
                          <w:marLeft w:val="0"/>
                          <w:marRight w:val="0"/>
                          <w:marTop w:val="0"/>
                          <w:marBottom w:val="0"/>
                          <w:divBdr>
                            <w:top w:val="none" w:sz="0" w:space="0" w:color="auto"/>
                            <w:left w:val="none" w:sz="0" w:space="0" w:color="auto"/>
                            <w:bottom w:val="none" w:sz="0" w:space="0" w:color="auto"/>
                            <w:right w:val="none" w:sz="0" w:space="0" w:color="auto"/>
                          </w:divBdr>
                        </w:div>
                      </w:divsChild>
                    </w:div>
                    <w:div w:id="11181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1665">
          <w:marLeft w:val="0"/>
          <w:marRight w:val="0"/>
          <w:marTop w:val="0"/>
          <w:marBottom w:val="0"/>
          <w:divBdr>
            <w:top w:val="none" w:sz="0" w:space="0" w:color="auto"/>
            <w:left w:val="none" w:sz="0" w:space="0" w:color="auto"/>
            <w:bottom w:val="none" w:sz="0" w:space="0" w:color="auto"/>
            <w:right w:val="none" w:sz="0" w:space="0" w:color="auto"/>
          </w:divBdr>
          <w:divsChild>
            <w:div w:id="469397577">
              <w:marLeft w:val="0"/>
              <w:marRight w:val="0"/>
              <w:marTop w:val="0"/>
              <w:marBottom w:val="0"/>
              <w:divBdr>
                <w:top w:val="none" w:sz="0" w:space="0" w:color="auto"/>
                <w:left w:val="none" w:sz="0" w:space="0" w:color="auto"/>
                <w:bottom w:val="none" w:sz="0" w:space="0" w:color="auto"/>
                <w:right w:val="none" w:sz="0" w:space="0" w:color="auto"/>
              </w:divBdr>
              <w:divsChild>
                <w:div w:id="140998698">
                  <w:marLeft w:val="0"/>
                  <w:marRight w:val="0"/>
                  <w:marTop w:val="0"/>
                  <w:marBottom w:val="0"/>
                  <w:divBdr>
                    <w:top w:val="none" w:sz="0" w:space="0" w:color="auto"/>
                    <w:left w:val="none" w:sz="0" w:space="0" w:color="auto"/>
                    <w:bottom w:val="none" w:sz="0" w:space="0" w:color="auto"/>
                    <w:right w:val="none" w:sz="0" w:space="0" w:color="auto"/>
                  </w:divBdr>
                  <w:divsChild>
                    <w:div w:id="1049449985">
                      <w:marLeft w:val="0"/>
                      <w:marRight w:val="0"/>
                      <w:marTop w:val="0"/>
                      <w:marBottom w:val="0"/>
                      <w:divBdr>
                        <w:top w:val="none" w:sz="0" w:space="0" w:color="auto"/>
                        <w:left w:val="none" w:sz="0" w:space="0" w:color="auto"/>
                        <w:bottom w:val="none" w:sz="0" w:space="0" w:color="auto"/>
                        <w:right w:val="none" w:sz="0" w:space="0" w:color="auto"/>
                      </w:divBdr>
                      <w:divsChild>
                        <w:div w:id="2071610394">
                          <w:marLeft w:val="0"/>
                          <w:marRight w:val="0"/>
                          <w:marTop w:val="0"/>
                          <w:marBottom w:val="0"/>
                          <w:divBdr>
                            <w:top w:val="none" w:sz="0" w:space="0" w:color="auto"/>
                            <w:left w:val="none" w:sz="0" w:space="0" w:color="auto"/>
                            <w:bottom w:val="none" w:sz="0" w:space="0" w:color="auto"/>
                            <w:right w:val="none" w:sz="0" w:space="0" w:color="auto"/>
                          </w:divBdr>
                        </w:div>
                      </w:divsChild>
                    </w:div>
                    <w:div w:id="3204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1589">
          <w:marLeft w:val="0"/>
          <w:marRight w:val="0"/>
          <w:marTop w:val="0"/>
          <w:marBottom w:val="0"/>
          <w:divBdr>
            <w:top w:val="none" w:sz="0" w:space="0" w:color="auto"/>
            <w:left w:val="none" w:sz="0" w:space="0" w:color="auto"/>
            <w:bottom w:val="none" w:sz="0" w:space="0" w:color="auto"/>
            <w:right w:val="none" w:sz="0" w:space="0" w:color="auto"/>
          </w:divBdr>
          <w:divsChild>
            <w:div w:id="1676347392">
              <w:marLeft w:val="0"/>
              <w:marRight w:val="0"/>
              <w:marTop w:val="0"/>
              <w:marBottom w:val="0"/>
              <w:divBdr>
                <w:top w:val="none" w:sz="0" w:space="0" w:color="auto"/>
                <w:left w:val="none" w:sz="0" w:space="0" w:color="auto"/>
                <w:bottom w:val="none" w:sz="0" w:space="0" w:color="auto"/>
                <w:right w:val="none" w:sz="0" w:space="0" w:color="auto"/>
              </w:divBdr>
              <w:divsChild>
                <w:div w:id="828250216">
                  <w:marLeft w:val="0"/>
                  <w:marRight w:val="0"/>
                  <w:marTop w:val="0"/>
                  <w:marBottom w:val="0"/>
                  <w:divBdr>
                    <w:top w:val="none" w:sz="0" w:space="0" w:color="auto"/>
                    <w:left w:val="none" w:sz="0" w:space="0" w:color="auto"/>
                    <w:bottom w:val="none" w:sz="0" w:space="0" w:color="auto"/>
                    <w:right w:val="none" w:sz="0" w:space="0" w:color="auto"/>
                  </w:divBdr>
                  <w:divsChild>
                    <w:div w:id="1977906569">
                      <w:marLeft w:val="0"/>
                      <w:marRight w:val="0"/>
                      <w:marTop w:val="0"/>
                      <w:marBottom w:val="0"/>
                      <w:divBdr>
                        <w:top w:val="none" w:sz="0" w:space="0" w:color="auto"/>
                        <w:left w:val="none" w:sz="0" w:space="0" w:color="auto"/>
                        <w:bottom w:val="none" w:sz="0" w:space="0" w:color="auto"/>
                        <w:right w:val="none" w:sz="0" w:space="0" w:color="auto"/>
                      </w:divBdr>
                      <w:divsChild>
                        <w:div w:id="1864592421">
                          <w:marLeft w:val="0"/>
                          <w:marRight w:val="0"/>
                          <w:marTop w:val="0"/>
                          <w:marBottom w:val="0"/>
                          <w:divBdr>
                            <w:top w:val="none" w:sz="0" w:space="0" w:color="auto"/>
                            <w:left w:val="none" w:sz="0" w:space="0" w:color="auto"/>
                            <w:bottom w:val="none" w:sz="0" w:space="0" w:color="auto"/>
                            <w:right w:val="none" w:sz="0" w:space="0" w:color="auto"/>
                          </w:divBdr>
                        </w:div>
                      </w:divsChild>
                    </w:div>
                    <w:div w:id="9042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19097">
          <w:marLeft w:val="0"/>
          <w:marRight w:val="0"/>
          <w:marTop w:val="0"/>
          <w:marBottom w:val="0"/>
          <w:divBdr>
            <w:top w:val="none" w:sz="0" w:space="0" w:color="auto"/>
            <w:left w:val="none" w:sz="0" w:space="0" w:color="auto"/>
            <w:bottom w:val="none" w:sz="0" w:space="0" w:color="auto"/>
            <w:right w:val="none" w:sz="0" w:space="0" w:color="auto"/>
          </w:divBdr>
          <w:divsChild>
            <w:div w:id="545339214">
              <w:marLeft w:val="0"/>
              <w:marRight w:val="0"/>
              <w:marTop w:val="0"/>
              <w:marBottom w:val="0"/>
              <w:divBdr>
                <w:top w:val="none" w:sz="0" w:space="0" w:color="auto"/>
                <w:left w:val="none" w:sz="0" w:space="0" w:color="auto"/>
                <w:bottom w:val="none" w:sz="0" w:space="0" w:color="auto"/>
                <w:right w:val="none" w:sz="0" w:space="0" w:color="auto"/>
              </w:divBdr>
              <w:divsChild>
                <w:div w:id="473450845">
                  <w:marLeft w:val="0"/>
                  <w:marRight w:val="0"/>
                  <w:marTop w:val="0"/>
                  <w:marBottom w:val="0"/>
                  <w:divBdr>
                    <w:top w:val="none" w:sz="0" w:space="0" w:color="auto"/>
                    <w:left w:val="none" w:sz="0" w:space="0" w:color="auto"/>
                    <w:bottom w:val="none" w:sz="0" w:space="0" w:color="auto"/>
                    <w:right w:val="none" w:sz="0" w:space="0" w:color="auto"/>
                  </w:divBdr>
                  <w:divsChild>
                    <w:div w:id="107165908">
                      <w:marLeft w:val="0"/>
                      <w:marRight w:val="0"/>
                      <w:marTop w:val="0"/>
                      <w:marBottom w:val="0"/>
                      <w:divBdr>
                        <w:top w:val="none" w:sz="0" w:space="0" w:color="auto"/>
                        <w:left w:val="none" w:sz="0" w:space="0" w:color="auto"/>
                        <w:bottom w:val="none" w:sz="0" w:space="0" w:color="auto"/>
                        <w:right w:val="none" w:sz="0" w:space="0" w:color="auto"/>
                      </w:divBdr>
                      <w:divsChild>
                        <w:div w:id="1154641311">
                          <w:marLeft w:val="0"/>
                          <w:marRight w:val="0"/>
                          <w:marTop w:val="0"/>
                          <w:marBottom w:val="0"/>
                          <w:divBdr>
                            <w:top w:val="none" w:sz="0" w:space="0" w:color="auto"/>
                            <w:left w:val="none" w:sz="0" w:space="0" w:color="auto"/>
                            <w:bottom w:val="none" w:sz="0" w:space="0" w:color="auto"/>
                            <w:right w:val="none" w:sz="0" w:space="0" w:color="auto"/>
                          </w:divBdr>
                        </w:div>
                      </w:divsChild>
                    </w:div>
                    <w:div w:id="821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4953">
          <w:marLeft w:val="0"/>
          <w:marRight w:val="0"/>
          <w:marTop w:val="0"/>
          <w:marBottom w:val="0"/>
          <w:divBdr>
            <w:top w:val="none" w:sz="0" w:space="0" w:color="auto"/>
            <w:left w:val="none" w:sz="0" w:space="0" w:color="auto"/>
            <w:bottom w:val="none" w:sz="0" w:space="0" w:color="auto"/>
            <w:right w:val="none" w:sz="0" w:space="0" w:color="auto"/>
          </w:divBdr>
          <w:divsChild>
            <w:div w:id="211699986">
              <w:marLeft w:val="0"/>
              <w:marRight w:val="0"/>
              <w:marTop w:val="0"/>
              <w:marBottom w:val="0"/>
              <w:divBdr>
                <w:top w:val="none" w:sz="0" w:space="0" w:color="auto"/>
                <w:left w:val="none" w:sz="0" w:space="0" w:color="auto"/>
                <w:bottom w:val="none" w:sz="0" w:space="0" w:color="auto"/>
                <w:right w:val="none" w:sz="0" w:space="0" w:color="auto"/>
              </w:divBdr>
              <w:divsChild>
                <w:div w:id="761032879">
                  <w:marLeft w:val="0"/>
                  <w:marRight w:val="0"/>
                  <w:marTop w:val="0"/>
                  <w:marBottom w:val="0"/>
                  <w:divBdr>
                    <w:top w:val="none" w:sz="0" w:space="0" w:color="auto"/>
                    <w:left w:val="none" w:sz="0" w:space="0" w:color="auto"/>
                    <w:bottom w:val="none" w:sz="0" w:space="0" w:color="auto"/>
                    <w:right w:val="none" w:sz="0" w:space="0" w:color="auto"/>
                  </w:divBdr>
                  <w:divsChild>
                    <w:div w:id="1560021544">
                      <w:marLeft w:val="0"/>
                      <w:marRight w:val="0"/>
                      <w:marTop w:val="0"/>
                      <w:marBottom w:val="0"/>
                      <w:divBdr>
                        <w:top w:val="none" w:sz="0" w:space="0" w:color="auto"/>
                        <w:left w:val="none" w:sz="0" w:space="0" w:color="auto"/>
                        <w:bottom w:val="none" w:sz="0" w:space="0" w:color="auto"/>
                        <w:right w:val="none" w:sz="0" w:space="0" w:color="auto"/>
                      </w:divBdr>
                      <w:divsChild>
                        <w:div w:id="676813836">
                          <w:marLeft w:val="0"/>
                          <w:marRight w:val="0"/>
                          <w:marTop w:val="0"/>
                          <w:marBottom w:val="0"/>
                          <w:divBdr>
                            <w:top w:val="none" w:sz="0" w:space="0" w:color="auto"/>
                            <w:left w:val="none" w:sz="0" w:space="0" w:color="auto"/>
                            <w:bottom w:val="none" w:sz="0" w:space="0" w:color="auto"/>
                            <w:right w:val="none" w:sz="0" w:space="0" w:color="auto"/>
                          </w:divBdr>
                        </w:div>
                      </w:divsChild>
                    </w:div>
                    <w:div w:id="4936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4693">
          <w:marLeft w:val="0"/>
          <w:marRight w:val="0"/>
          <w:marTop w:val="0"/>
          <w:marBottom w:val="0"/>
          <w:divBdr>
            <w:top w:val="none" w:sz="0" w:space="0" w:color="auto"/>
            <w:left w:val="none" w:sz="0" w:space="0" w:color="auto"/>
            <w:bottom w:val="none" w:sz="0" w:space="0" w:color="auto"/>
            <w:right w:val="none" w:sz="0" w:space="0" w:color="auto"/>
          </w:divBdr>
          <w:divsChild>
            <w:div w:id="875585591">
              <w:marLeft w:val="0"/>
              <w:marRight w:val="0"/>
              <w:marTop w:val="0"/>
              <w:marBottom w:val="0"/>
              <w:divBdr>
                <w:top w:val="none" w:sz="0" w:space="0" w:color="auto"/>
                <w:left w:val="none" w:sz="0" w:space="0" w:color="auto"/>
                <w:bottom w:val="none" w:sz="0" w:space="0" w:color="auto"/>
                <w:right w:val="none" w:sz="0" w:space="0" w:color="auto"/>
              </w:divBdr>
              <w:divsChild>
                <w:div w:id="1801414524">
                  <w:marLeft w:val="0"/>
                  <w:marRight w:val="0"/>
                  <w:marTop w:val="0"/>
                  <w:marBottom w:val="0"/>
                  <w:divBdr>
                    <w:top w:val="none" w:sz="0" w:space="0" w:color="auto"/>
                    <w:left w:val="none" w:sz="0" w:space="0" w:color="auto"/>
                    <w:bottom w:val="none" w:sz="0" w:space="0" w:color="auto"/>
                    <w:right w:val="none" w:sz="0" w:space="0" w:color="auto"/>
                  </w:divBdr>
                  <w:divsChild>
                    <w:div w:id="1792362557">
                      <w:marLeft w:val="0"/>
                      <w:marRight w:val="0"/>
                      <w:marTop w:val="0"/>
                      <w:marBottom w:val="0"/>
                      <w:divBdr>
                        <w:top w:val="none" w:sz="0" w:space="0" w:color="auto"/>
                        <w:left w:val="none" w:sz="0" w:space="0" w:color="auto"/>
                        <w:bottom w:val="none" w:sz="0" w:space="0" w:color="auto"/>
                        <w:right w:val="none" w:sz="0" w:space="0" w:color="auto"/>
                      </w:divBdr>
                      <w:divsChild>
                        <w:div w:id="1701855172">
                          <w:marLeft w:val="0"/>
                          <w:marRight w:val="0"/>
                          <w:marTop w:val="0"/>
                          <w:marBottom w:val="0"/>
                          <w:divBdr>
                            <w:top w:val="none" w:sz="0" w:space="0" w:color="auto"/>
                            <w:left w:val="none" w:sz="0" w:space="0" w:color="auto"/>
                            <w:bottom w:val="none" w:sz="0" w:space="0" w:color="auto"/>
                            <w:right w:val="none" w:sz="0" w:space="0" w:color="auto"/>
                          </w:divBdr>
                        </w:div>
                      </w:divsChild>
                    </w:div>
                    <w:div w:id="19293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8234">
      <w:bodyDiv w:val="1"/>
      <w:marLeft w:val="0"/>
      <w:marRight w:val="0"/>
      <w:marTop w:val="0"/>
      <w:marBottom w:val="0"/>
      <w:divBdr>
        <w:top w:val="none" w:sz="0" w:space="0" w:color="auto"/>
        <w:left w:val="none" w:sz="0" w:space="0" w:color="auto"/>
        <w:bottom w:val="none" w:sz="0" w:space="0" w:color="auto"/>
        <w:right w:val="none" w:sz="0" w:space="0" w:color="auto"/>
      </w:divBdr>
      <w:divsChild>
        <w:div w:id="84884245">
          <w:marLeft w:val="0"/>
          <w:marRight w:val="0"/>
          <w:marTop w:val="0"/>
          <w:marBottom w:val="0"/>
          <w:divBdr>
            <w:top w:val="none" w:sz="0" w:space="0" w:color="auto"/>
            <w:left w:val="none" w:sz="0" w:space="0" w:color="auto"/>
            <w:bottom w:val="none" w:sz="0" w:space="0" w:color="auto"/>
            <w:right w:val="none" w:sz="0" w:space="0" w:color="auto"/>
          </w:divBdr>
          <w:divsChild>
            <w:div w:id="576014995">
              <w:marLeft w:val="0"/>
              <w:marRight w:val="0"/>
              <w:marTop w:val="0"/>
              <w:marBottom w:val="0"/>
              <w:divBdr>
                <w:top w:val="none" w:sz="0" w:space="0" w:color="auto"/>
                <w:left w:val="none" w:sz="0" w:space="0" w:color="auto"/>
                <w:bottom w:val="none" w:sz="0" w:space="0" w:color="auto"/>
                <w:right w:val="none" w:sz="0" w:space="0" w:color="auto"/>
              </w:divBdr>
              <w:divsChild>
                <w:div w:id="374618697">
                  <w:marLeft w:val="0"/>
                  <w:marRight w:val="0"/>
                  <w:marTop w:val="0"/>
                  <w:marBottom w:val="0"/>
                  <w:divBdr>
                    <w:top w:val="none" w:sz="0" w:space="0" w:color="auto"/>
                    <w:left w:val="none" w:sz="0" w:space="0" w:color="auto"/>
                    <w:bottom w:val="none" w:sz="0" w:space="0" w:color="auto"/>
                    <w:right w:val="none" w:sz="0" w:space="0" w:color="auto"/>
                  </w:divBdr>
                  <w:divsChild>
                    <w:div w:id="1128402151">
                      <w:marLeft w:val="0"/>
                      <w:marRight w:val="0"/>
                      <w:marTop w:val="0"/>
                      <w:marBottom w:val="0"/>
                      <w:divBdr>
                        <w:top w:val="none" w:sz="0" w:space="0" w:color="auto"/>
                        <w:left w:val="none" w:sz="0" w:space="0" w:color="auto"/>
                        <w:bottom w:val="none" w:sz="0" w:space="0" w:color="auto"/>
                        <w:right w:val="none" w:sz="0" w:space="0" w:color="auto"/>
                      </w:divBdr>
                      <w:divsChild>
                        <w:div w:id="1788155460">
                          <w:marLeft w:val="0"/>
                          <w:marRight w:val="0"/>
                          <w:marTop w:val="0"/>
                          <w:marBottom w:val="0"/>
                          <w:divBdr>
                            <w:top w:val="none" w:sz="0" w:space="0" w:color="auto"/>
                            <w:left w:val="none" w:sz="0" w:space="0" w:color="auto"/>
                            <w:bottom w:val="none" w:sz="0" w:space="0" w:color="auto"/>
                            <w:right w:val="none" w:sz="0" w:space="0" w:color="auto"/>
                          </w:divBdr>
                        </w:div>
                      </w:divsChild>
                    </w:div>
                    <w:div w:id="1743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4554">
          <w:marLeft w:val="0"/>
          <w:marRight w:val="0"/>
          <w:marTop w:val="0"/>
          <w:marBottom w:val="0"/>
          <w:divBdr>
            <w:top w:val="none" w:sz="0" w:space="0" w:color="auto"/>
            <w:left w:val="none" w:sz="0" w:space="0" w:color="auto"/>
            <w:bottom w:val="none" w:sz="0" w:space="0" w:color="auto"/>
            <w:right w:val="none" w:sz="0" w:space="0" w:color="auto"/>
          </w:divBdr>
          <w:divsChild>
            <w:div w:id="1048183414">
              <w:marLeft w:val="0"/>
              <w:marRight w:val="0"/>
              <w:marTop w:val="0"/>
              <w:marBottom w:val="0"/>
              <w:divBdr>
                <w:top w:val="none" w:sz="0" w:space="0" w:color="auto"/>
                <w:left w:val="none" w:sz="0" w:space="0" w:color="auto"/>
                <w:bottom w:val="none" w:sz="0" w:space="0" w:color="auto"/>
                <w:right w:val="none" w:sz="0" w:space="0" w:color="auto"/>
              </w:divBdr>
              <w:divsChild>
                <w:div w:id="1812861691">
                  <w:marLeft w:val="0"/>
                  <w:marRight w:val="0"/>
                  <w:marTop w:val="0"/>
                  <w:marBottom w:val="0"/>
                  <w:divBdr>
                    <w:top w:val="none" w:sz="0" w:space="0" w:color="auto"/>
                    <w:left w:val="none" w:sz="0" w:space="0" w:color="auto"/>
                    <w:bottom w:val="none" w:sz="0" w:space="0" w:color="auto"/>
                    <w:right w:val="none" w:sz="0" w:space="0" w:color="auto"/>
                  </w:divBdr>
                  <w:divsChild>
                    <w:div w:id="1564177378">
                      <w:marLeft w:val="0"/>
                      <w:marRight w:val="0"/>
                      <w:marTop w:val="0"/>
                      <w:marBottom w:val="0"/>
                      <w:divBdr>
                        <w:top w:val="none" w:sz="0" w:space="0" w:color="auto"/>
                        <w:left w:val="none" w:sz="0" w:space="0" w:color="auto"/>
                        <w:bottom w:val="none" w:sz="0" w:space="0" w:color="auto"/>
                        <w:right w:val="none" w:sz="0" w:space="0" w:color="auto"/>
                      </w:divBdr>
                      <w:divsChild>
                        <w:div w:id="563418983">
                          <w:marLeft w:val="0"/>
                          <w:marRight w:val="0"/>
                          <w:marTop w:val="0"/>
                          <w:marBottom w:val="0"/>
                          <w:divBdr>
                            <w:top w:val="none" w:sz="0" w:space="0" w:color="auto"/>
                            <w:left w:val="none" w:sz="0" w:space="0" w:color="auto"/>
                            <w:bottom w:val="none" w:sz="0" w:space="0" w:color="auto"/>
                            <w:right w:val="none" w:sz="0" w:space="0" w:color="auto"/>
                          </w:divBdr>
                        </w:div>
                      </w:divsChild>
                    </w:div>
                    <w:div w:id="10437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0519">
          <w:marLeft w:val="0"/>
          <w:marRight w:val="0"/>
          <w:marTop w:val="0"/>
          <w:marBottom w:val="0"/>
          <w:divBdr>
            <w:top w:val="none" w:sz="0" w:space="0" w:color="auto"/>
            <w:left w:val="none" w:sz="0" w:space="0" w:color="auto"/>
            <w:bottom w:val="none" w:sz="0" w:space="0" w:color="auto"/>
            <w:right w:val="none" w:sz="0" w:space="0" w:color="auto"/>
          </w:divBdr>
          <w:divsChild>
            <w:div w:id="342325332">
              <w:marLeft w:val="0"/>
              <w:marRight w:val="0"/>
              <w:marTop w:val="0"/>
              <w:marBottom w:val="0"/>
              <w:divBdr>
                <w:top w:val="none" w:sz="0" w:space="0" w:color="auto"/>
                <w:left w:val="none" w:sz="0" w:space="0" w:color="auto"/>
                <w:bottom w:val="none" w:sz="0" w:space="0" w:color="auto"/>
                <w:right w:val="none" w:sz="0" w:space="0" w:color="auto"/>
              </w:divBdr>
              <w:divsChild>
                <w:div w:id="510921579">
                  <w:marLeft w:val="0"/>
                  <w:marRight w:val="0"/>
                  <w:marTop w:val="0"/>
                  <w:marBottom w:val="0"/>
                  <w:divBdr>
                    <w:top w:val="none" w:sz="0" w:space="0" w:color="auto"/>
                    <w:left w:val="none" w:sz="0" w:space="0" w:color="auto"/>
                    <w:bottom w:val="none" w:sz="0" w:space="0" w:color="auto"/>
                    <w:right w:val="none" w:sz="0" w:space="0" w:color="auto"/>
                  </w:divBdr>
                  <w:divsChild>
                    <w:div w:id="1415319931">
                      <w:marLeft w:val="0"/>
                      <w:marRight w:val="0"/>
                      <w:marTop w:val="0"/>
                      <w:marBottom w:val="0"/>
                      <w:divBdr>
                        <w:top w:val="none" w:sz="0" w:space="0" w:color="auto"/>
                        <w:left w:val="none" w:sz="0" w:space="0" w:color="auto"/>
                        <w:bottom w:val="none" w:sz="0" w:space="0" w:color="auto"/>
                        <w:right w:val="none" w:sz="0" w:space="0" w:color="auto"/>
                      </w:divBdr>
                      <w:divsChild>
                        <w:div w:id="1841505668">
                          <w:marLeft w:val="0"/>
                          <w:marRight w:val="0"/>
                          <w:marTop w:val="0"/>
                          <w:marBottom w:val="0"/>
                          <w:divBdr>
                            <w:top w:val="none" w:sz="0" w:space="0" w:color="auto"/>
                            <w:left w:val="none" w:sz="0" w:space="0" w:color="auto"/>
                            <w:bottom w:val="none" w:sz="0" w:space="0" w:color="auto"/>
                            <w:right w:val="none" w:sz="0" w:space="0" w:color="auto"/>
                          </w:divBdr>
                        </w:div>
                      </w:divsChild>
                    </w:div>
                    <w:div w:id="7266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19427">
          <w:marLeft w:val="0"/>
          <w:marRight w:val="0"/>
          <w:marTop w:val="0"/>
          <w:marBottom w:val="0"/>
          <w:divBdr>
            <w:top w:val="none" w:sz="0" w:space="0" w:color="auto"/>
            <w:left w:val="none" w:sz="0" w:space="0" w:color="auto"/>
            <w:bottom w:val="none" w:sz="0" w:space="0" w:color="auto"/>
            <w:right w:val="none" w:sz="0" w:space="0" w:color="auto"/>
          </w:divBdr>
          <w:divsChild>
            <w:div w:id="1603299972">
              <w:marLeft w:val="0"/>
              <w:marRight w:val="0"/>
              <w:marTop w:val="0"/>
              <w:marBottom w:val="0"/>
              <w:divBdr>
                <w:top w:val="none" w:sz="0" w:space="0" w:color="auto"/>
                <w:left w:val="none" w:sz="0" w:space="0" w:color="auto"/>
                <w:bottom w:val="none" w:sz="0" w:space="0" w:color="auto"/>
                <w:right w:val="none" w:sz="0" w:space="0" w:color="auto"/>
              </w:divBdr>
              <w:divsChild>
                <w:div w:id="442072352">
                  <w:marLeft w:val="0"/>
                  <w:marRight w:val="0"/>
                  <w:marTop w:val="0"/>
                  <w:marBottom w:val="0"/>
                  <w:divBdr>
                    <w:top w:val="none" w:sz="0" w:space="0" w:color="auto"/>
                    <w:left w:val="none" w:sz="0" w:space="0" w:color="auto"/>
                    <w:bottom w:val="none" w:sz="0" w:space="0" w:color="auto"/>
                    <w:right w:val="none" w:sz="0" w:space="0" w:color="auto"/>
                  </w:divBdr>
                  <w:divsChild>
                    <w:div w:id="1931155892">
                      <w:marLeft w:val="0"/>
                      <w:marRight w:val="0"/>
                      <w:marTop w:val="0"/>
                      <w:marBottom w:val="0"/>
                      <w:divBdr>
                        <w:top w:val="none" w:sz="0" w:space="0" w:color="auto"/>
                        <w:left w:val="none" w:sz="0" w:space="0" w:color="auto"/>
                        <w:bottom w:val="none" w:sz="0" w:space="0" w:color="auto"/>
                        <w:right w:val="none" w:sz="0" w:space="0" w:color="auto"/>
                      </w:divBdr>
                      <w:divsChild>
                        <w:div w:id="1150708813">
                          <w:marLeft w:val="0"/>
                          <w:marRight w:val="0"/>
                          <w:marTop w:val="0"/>
                          <w:marBottom w:val="0"/>
                          <w:divBdr>
                            <w:top w:val="none" w:sz="0" w:space="0" w:color="auto"/>
                            <w:left w:val="none" w:sz="0" w:space="0" w:color="auto"/>
                            <w:bottom w:val="none" w:sz="0" w:space="0" w:color="auto"/>
                            <w:right w:val="none" w:sz="0" w:space="0" w:color="auto"/>
                          </w:divBdr>
                        </w:div>
                      </w:divsChild>
                    </w:div>
                    <w:div w:id="6199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361">
          <w:marLeft w:val="0"/>
          <w:marRight w:val="0"/>
          <w:marTop w:val="0"/>
          <w:marBottom w:val="0"/>
          <w:divBdr>
            <w:top w:val="none" w:sz="0" w:space="0" w:color="auto"/>
            <w:left w:val="none" w:sz="0" w:space="0" w:color="auto"/>
            <w:bottom w:val="none" w:sz="0" w:space="0" w:color="auto"/>
            <w:right w:val="none" w:sz="0" w:space="0" w:color="auto"/>
          </w:divBdr>
          <w:divsChild>
            <w:div w:id="2121291897">
              <w:marLeft w:val="0"/>
              <w:marRight w:val="0"/>
              <w:marTop w:val="0"/>
              <w:marBottom w:val="0"/>
              <w:divBdr>
                <w:top w:val="none" w:sz="0" w:space="0" w:color="auto"/>
                <w:left w:val="none" w:sz="0" w:space="0" w:color="auto"/>
                <w:bottom w:val="none" w:sz="0" w:space="0" w:color="auto"/>
                <w:right w:val="none" w:sz="0" w:space="0" w:color="auto"/>
              </w:divBdr>
              <w:divsChild>
                <w:div w:id="1153525170">
                  <w:marLeft w:val="0"/>
                  <w:marRight w:val="0"/>
                  <w:marTop w:val="0"/>
                  <w:marBottom w:val="0"/>
                  <w:divBdr>
                    <w:top w:val="none" w:sz="0" w:space="0" w:color="auto"/>
                    <w:left w:val="none" w:sz="0" w:space="0" w:color="auto"/>
                    <w:bottom w:val="none" w:sz="0" w:space="0" w:color="auto"/>
                    <w:right w:val="none" w:sz="0" w:space="0" w:color="auto"/>
                  </w:divBdr>
                  <w:divsChild>
                    <w:div w:id="197592910">
                      <w:marLeft w:val="0"/>
                      <w:marRight w:val="0"/>
                      <w:marTop w:val="0"/>
                      <w:marBottom w:val="0"/>
                      <w:divBdr>
                        <w:top w:val="none" w:sz="0" w:space="0" w:color="auto"/>
                        <w:left w:val="none" w:sz="0" w:space="0" w:color="auto"/>
                        <w:bottom w:val="none" w:sz="0" w:space="0" w:color="auto"/>
                        <w:right w:val="none" w:sz="0" w:space="0" w:color="auto"/>
                      </w:divBdr>
                      <w:divsChild>
                        <w:div w:id="446701363">
                          <w:marLeft w:val="0"/>
                          <w:marRight w:val="0"/>
                          <w:marTop w:val="0"/>
                          <w:marBottom w:val="0"/>
                          <w:divBdr>
                            <w:top w:val="none" w:sz="0" w:space="0" w:color="auto"/>
                            <w:left w:val="none" w:sz="0" w:space="0" w:color="auto"/>
                            <w:bottom w:val="none" w:sz="0" w:space="0" w:color="auto"/>
                            <w:right w:val="none" w:sz="0" w:space="0" w:color="auto"/>
                          </w:divBdr>
                        </w:div>
                      </w:divsChild>
                    </w:div>
                    <w:div w:id="9221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2240">
          <w:marLeft w:val="0"/>
          <w:marRight w:val="0"/>
          <w:marTop w:val="0"/>
          <w:marBottom w:val="0"/>
          <w:divBdr>
            <w:top w:val="none" w:sz="0" w:space="0" w:color="auto"/>
            <w:left w:val="none" w:sz="0" w:space="0" w:color="auto"/>
            <w:bottom w:val="none" w:sz="0" w:space="0" w:color="auto"/>
            <w:right w:val="none" w:sz="0" w:space="0" w:color="auto"/>
          </w:divBdr>
          <w:divsChild>
            <w:div w:id="561717426">
              <w:marLeft w:val="0"/>
              <w:marRight w:val="0"/>
              <w:marTop w:val="0"/>
              <w:marBottom w:val="0"/>
              <w:divBdr>
                <w:top w:val="none" w:sz="0" w:space="0" w:color="auto"/>
                <w:left w:val="none" w:sz="0" w:space="0" w:color="auto"/>
                <w:bottom w:val="none" w:sz="0" w:space="0" w:color="auto"/>
                <w:right w:val="none" w:sz="0" w:space="0" w:color="auto"/>
              </w:divBdr>
              <w:divsChild>
                <w:div w:id="986208860">
                  <w:marLeft w:val="0"/>
                  <w:marRight w:val="0"/>
                  <w:marTop w:val="0"/>
                  <w:marBottom w:val="0"/>
                  <w:divBdr>
                    <w:top w:val="none" w:sz="0" w:space="0" w:color="auto"/>
                    <w:left w:val="none" w:sz="0" w:space="0" w:color="auto"/>
                    <w:bottom w:val="none" w:sz="0" w:space="0" w:color="auto"/>
                    <w:right w:val="none" w:sz="0" w:space="0" w:color="auto"/>
                  </w:divBdr>
                  <w:divsChild>
                    <w:div w:id="2047832977">
                      <w:marLeft w:val="0"/>
                      <w:marRight w:val="0"/>
                      <w:marTop w:val="0"/>
                      <w:marBottom w:val="0"/>
                      <w:divBdr>
                        <w:top w:val="none" w:sz="0" w:space="0" w:color="auto"/>
                        <w:left w:val="none" w:sz="0" w:space="0" w:color="auto"/>
                        <w:bottom w:val="none" w:sz="0" w:space="0" w:color="auto"/>
                        <w:right w:val="none" w:sz="0" w:space="0" w:color="auto"/>
                      </w:divBdr>
                      <w:divsChild>
                        <w:div w:id="1651903512">
                          <w:marLeft w:val="0"/>
                          <w:marRight w:val="0"/>
                          <w:marTop w:val="0"/>
                          <w:marBottom w:val="0"/>
                          <w:divBdr>
                            <w:top w:val="none" w:sz="0" w:space="0" w:color="auto"/>
                            <w:left w:val="none" w:sz="0" w:space="0" w:color="auto"/>
                            <w:bottom w:val="none" w:sz="0" w:space="0" w:color="auto"/>
                            <w:right w:val="none" w:sz="0" w:space="0" w:color="auto"/>
                          </w:divBdr>
                        </w:div>
                      </w:divsChild>
                    </w:div>
                    <w:div w:id="9629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4335">
          <w:marLeft w:val="0"/>
          <w:marRight w:val="0"/>
          <w:marTop w:val="0"/>
          <w:marBottom w:val="0"/>
          <w:divBdr>
            <w:top w:val="none" w:sz="0" w:space="0" w:color="auto"/>
            <w:left w:val="none" w:sz="0" w:space="0" w:color="auto"/>
            <w:bottom w:val="none" w:sz="0" w:space="0" w:color="auto"/>
            <w:right w:val="none" w:sz="0" w:space="0" w:color="auto"/>
          </w:divBdr>
          <w:divsChild>
            <w:div w:id="2028091884">
              <w:marLeft w:val="0"/>
              <w:marRight w:val="0"/>
              <w:marTop w:val="0"/>
              <w:marBottom w:val="0"/>
              <w:divBdr>
                <w:top w:val="none" w:sz="0" w:space="0" w:color="auto"/>
                <w:left w:val="none" w:sz="0" w:space="0" w:color="auto"/>
                <w:bottom w:val="none" w:sz="0" w:space="0" w:color="auto"/>
                <w:right w:val="none" w:sz="0" w:space="0" w:color="auto"/>
              </w:divBdr>
              <w:divsChild>
                <w:div w:id="1855798252">
                  <w:marLeft w:val="0"/>
                  <w:marRight w:val="0"/>
                  <w:marTop w:val="0"/>
                  <w:marBottom w:val="0"/>
                  <w:divBdr>
                    <w:top w:val="none" w:sz="0" w:space="0" w:color="auto"/>
                    <w:left w:val="none" w:sz="0" w:space="0" w:color="auto"/>
                    <w:bottom w:val="none" w:sz="0" w:space="0" w:color="auto"/>
                    <w:right w:val="none" w:sz="0" w:space="0" w:color="auto"/>
                  </w:divBdr>
                  <w:divsChild>
                    <w:div w:id="1586767648">
                      <w:marLeft w:val="0"/>
                      <w:marRight w:val="0"/>
                      <w:marTop w:val="0"/>
                      <w:marBottom w:val="0"/>
                      <w:divBdr>
                        <w:top w:val="none" w:sz="0" w:space="0" w:color="auto"/>
                        <w:left w:val="none" w:sz="0" w:space="0" w:color="auto"/>
                        <w:bottom w:val="none" w:sz="0" w:space="0" w:color="auto"/>
                        <w:right w:val="none" w:sz="0" w:space="0" w:color="auto"/>
                      </w:divBdr>
                      <w:divsChild>
                        <w:div w:id="554506961">
                          <w:marLeft w:val="0"/>
                          <w:marRight w:val="0"/>
                          <w:marTop w:val="0"/>
                          <w:marBottom w:val="0"/>
                          <w:divBdr>
                            <w:top w:val="none" w:sz="0" w:space="0" w:color="auto"/>
                            <w:left w:val="none" w:sz="0" w:space="0" w:color="auto"/>
                            <w:bottom w:val="none" w:sz="0" w:space="0" w:color="auto"/>
                            <w:right w:val="none" w:sz="0" w:space="0" w:color="auto"/>
                          </w:divBdr>
                        </w:div>
                      </w:divsChild>
                    </w:div>
                    <w:div w:id="4612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72865">
      <w:bodyDiv w:val="1"/>
      <w:marLeft w:val="0"/>
      <w:marRight w:val="0"/>
      <w:marTop w:val="0"/>
      <w:marBottom w:val="0"/>
      <w:divBdr>
        <w:top w:val="none" w:sz="0" w:space="0" w:color="auto"/>
        <w:left w:val="none" w:sz="0" w:space="0" w:color="auto"/>
        <w:bottom w:val="none" w:sz="0" w:space="0" w:color="auto"/>
        <w:right w:val="none" w:sz="0" w:space="0" w:color="auto"/>
      </w:divBdr>
    </w:div>
    <w:div w:id="473376726">
      <w:bodyDiv w:val="1"/>
      <w:marLeft w:val="0"/>
      <w:marRight w:val="0"/>
      <w:marTop w:val="0"/>
      <w:marBottom w:val="0"/>
      <w:divBdr>
        <w:top w:val="none" w:sz="0" w:space="0" w:color="auto"/>
        <w:left w:val="none" w:sz="0" w:space="0" w:color="auto"/>
        <w:bottom w:val="none" w:sz="0" w:space="0" w:color="auto"/>
        <w:right w:val="none" w:sz="0" w:space="0" w:color="auto"/>
      </w:divBdr>
    </w:div>
    <w:div w:id="542058345">
      <w:bodyDiv w:val="1"/>
      <w:marLeft w:val="0"/>
      <w:marRight w:val="0"/>
      <w:marTop w:val="0"/>
      <w:marBottom w:val="0"/>
      <w:divBdr>
        <w:top w:val="none" w:sz="0" w:space="0" w:color="auto"/>
        <w:left w:val="none" w:sz="0" w:space="0" w:color="auto"/>
        <w:bottom w:val="none" w:sz="0" w:space="0" w:color="auto"/>
        <w:right w:val="none" w:sz="0" w:space="0" w:color="auto"/>
      </w:divBdr>
      <w:divsChild>
        <w:div w:id="669991194">
          <w:marLeft w:val="0"/>
          <w:marRight w:val="0"/>
          <w:marTop w:val="240"/>
          <w:marBottom w:val="240"/>
          <w:divBdr>
            <w:top w:val="none" w:sz="0" w:space="0" w:color="auto"/>
            <w:left w:val="none" w:sz="0" w:space="0" w:color="auto"/>
            <w:bottom w:val="none" w:sz="0" w:space="0" w:color="auto"/>
            <w:right w:val="none" w:sz="0" w:space="0" w:color="auto"/>
          </w:divBdr>
        </w:div>
        <w:div w:id="765534983">
          <w:marLeft w:val="0"/>
          <w:marRight w:val="0"/>
          <w:marTop w:val="240"/>
          <w:marBottom w:val="240"/>
          <w:divBdr>
            <w:top w:val="none" w:sz="0" w:space="0" w:color="auto"/>
            <w:left w:val="none" w:sz="0" w:space="0" w:color="auto"/>
            <w:bottom w:val="none" w:sz="0" w:space="0" w:color="auto"/>
            <w:right w:val="none" w:sz="0" w:space="0" w:color="auto"/>
          </w:divBdr>
        </w:div>
        <w:div w:id="1410233930">
          <w:marLeft w:val="0"/>
          <w:marRight w:val="0"/>
          <w:marTop w:val="240"/>
          <w:marBottom w:val="240"/>
          <w:divBdr>
            <w:top w:val="none" w:sz="0" w:space="0" w:color="auto"/>
            <w:left w:val="none" w:sz="0" w:space="0" w:color="auto"/>
            <w:bottom w:val="none" w:sz="0" w:space="0" w:color="auto"/>
            <w:right w:val="none" w:sz="0" w:space="0" w:color="auto"/>
          </w:divBdr>
        </w:div>
      </w:divsChild>
    </w:div>
    <w:div w:id="938637301">
      <w:bodyDiv w:val="1"/>
      <w:marLeft w:val="0"/>
      <w:marRight w:val="0"/>
      <w:marTop w:val="0"/>
      <w:marBottom w:val="0"/>
      <w:divBdr>
        <w:top w:val="none" w:sz="0" w:space="0" w:color="auto"/>
        <w:left w:val="none" w:sz="0" w:space="0" w:color="auto"/>
        <w:bottom w:val="none" w:sz="0" w:space="0" w:color="auto"/>
        <w:right w:val="none" w:sz="0" w:space="0" w:color="auto"/>
      </w:divBdr>
    </w:div>
    <w:div w:id="963534552">
      <w:bodyDiv w:val="1"/>
      <w:marLeft w:val="0"/>
      <w:marRight w:val="0"/>
      <w:marTop w:val="0"/>
      <w:marBottom w:val="0"/>
      <w:divBdr>
        <w:top w:val="none" w:sz="0" w:space="0" w:color="auto"/>
        <w:left w:val="none" w:sz="0" w:space="0" w:color="auto"/>
        <w:bottom w:val="none" w:sz="0" w:space="0" w:color="auto"/>
        <w:right w:val="none" w:sz="0" w:space="0" w:color="auto"/>
      </w:divBdr>
    </w:div>
    <w:div w:id="1150364387">
      <w:bodyDiv w:val="1"/>
      <w:marLeft w:val="0"/>
      <w:marRight w:val="0"/>
      <w:marTop w:val="0"/>
      <w:marBottom w:val="0"/>
      <w:divBdr>
        <w:top w:val="none" w:sz="0" w:space="0" w:color="auto"/>
        <w:left w:val="none" w:sz="0" w:space="0" w:color="auto"/>
        <w:bottom w:val="none" w:sz="0" w:space="0" w:color="auto"/>
        <w:right w:val="none" w:sz="0" w:space="0" w:color="auto"/>
      </w:divBdr>
    </w:div>
    <w:div w:id="1162164273">
      <w:bodyDiv w:val="1"/>
      <w:marLeft w:val="0"/>
      <w:marRight w:val="0"/>
      <w:marTop w:val="0"/>
      <w:marBottom w:val="0"/>
      <w:divBdr>
        <w:top w:val="none" w:sz="0" w:space="0" w:color="auto"/>
        <w:left w:val="none" w:sz="0" w:space="0" w:color="auto"/>
        <w:bottom w:val="none" w:sz="0" w:space="0" w:color="auto"/>
        <w:right w:val="none" w:sz="0" w:space="0" w:color="auto"/>
      </w:divBdr>
    </w:div>
    <w:div w:id="1489050997">
      <w:bodyDiv w:val="1"/>
      <w:marLeft w:val="0"/>
      <w:marRight w:val="0"/>
      <w:marTop w:val="0"/>
      <w:marBottom w:val="0"/>
      <w:divBdr>
        <w:top w:val="none" w:sz="0" w:space="0" w:color="auto"/>
        <w:left w:val="none" w:sz="0" w:space="0" w:color="auto"/>
        <w:bottom w:val="none" w:sz="0" w:space="0" w:color="auto"/>
        <w:right w:val="none" w:sz="0" w:space="0" w:color="auto"/>
      </w:divBdr>
    </w:div>
    <w:div w:id="1541939423">
      <w:bodyDiv w:val="1"/>
      <w:marLeft w:val="0"/>
      <w:marRight w:val="0"/>
      <w:marTop w:val="0"/>
      <w:marBottom w:val="0"/>
      <w:divBdr>
        <w:top w:val="none" w:sz="0" w:space="0" w:color="auto"/>
        <w:left w:val="none" w:sz="0" w:space="0" w:color="auto"/>
        <w:bottom w:val="none" w:sz="0" w:space="0" w:color="auto"/>
        <w:right w:val="none" w:sz="0" w:space="0" w:color="auto"/>
      </w:divBdr>
      <w:divsChild>
        <w:div w:id="1754811052">
          <w:marLeft w:val="0"/>
          <w:marRight w:val="0"/>
          <w:marTop w:val="0"/>
          <w:marBottom w:val="0"/>
          <w:divBdr>
            <w:top w:val="none" w:sz="0" w:space="0" w:color="auto"/>
            <w:left w:val="none" w:sz="0" w:space="0" w:color="auto"/>
            <w:bottom w:val="none" w:sz="0" w:space="0" w:color="auto"/>
            <w:right w:val="none" w:sz="0" w:space="0" w:color="auto"/>
          </w:divBdr>
          <w:divsChild>
            <w:div w:id="847211030">
              <w:marLeft w:val="0"/>
              <w:marRight w:val="0"/>
              <w:marTop w:val="0"/>
              <w:marBottom w:val="0"/>
              <w:divBdr>
                <w:top w:val="none" w:sz="0" w:space="0" w:color="auto"/>
                <w:left w:val="none" w:sz="0" w:space="0" w:color="auto"/>
                <w:bottom w:val="none" w:sz="0" w:space="0" w:color="auto"/>
                <w:right w:val="none" w:sz="0" w:space="0" w:color="auto"/>
              </w:divBdr>
            </w:div>
          </w:divsChild>
        </w:div>
        <w:div w:id="1065176609">
          <w:marLeft w:val="0"/>
          <w:marRight w:val="0"/>
          <w:marTop w:val="0"/>
          <w:marBottom w:val="0"/>
          <w:divBdr>
            <w:top w:val="none" w:sz="0" w:space="0" w:color="auto"/>
            <w:left w:val="none" w:sz="0" w:space="0" w:color="auto"/>
            <w:bottom w:val="none" w:sz="0" w:space="0" w:color="auto"/>
            <w:right w:val="none" w:sz="0" w:space="0" w:color="auto"/>
          </w:divBdr>
        </w:div>
      </w:divsChild>
    </w:div>
    <w:div w:id="1568220394">
      <w:bodyDiv w:val="1"/>
      <w:marLeft w:val="0"/>
      <w:marRight w:val="0"/>
      <w:marTop w:val="0"/>
      <w:marBottom w:val="0"/>
      <w:divBdr>
        <w:top w:val="none" w:sz="0" w:space="0" w:color="auto"/>
        <w:left w:val="none" w:sz="0" w:space="0" w:color="auto"/>
        <w:bottom w:val="none" w:sz="0" w:space="0" w:color="auto"/>
        <w:right w:val="none" w:sz="0" w:space="0" w:color="auto"/>
      </w:divBdr>
    </w:div>
    <w:div w:id="21245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14</Pages>
  <Words>6578</Words>
  <Characters>37498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A_Cyplakov</dc:creator>
  <cp:keywords/>
  <dc:description/>
  <cp:lastModifiedBy>A_Cyplakov</cp:lastModifiedBy>
  <cp:revision>17</cp:revision>
  <dcterms:created xsi:type="dcterms:W3CDTF">2024-05-30T12:05:00Z</dcterms:created>
  <dcterms:modified xsi:type="dcterms:W3CDTF">2024-06-20T07:19:00Z</dcterms:modified>
</cp:coreProperties>
</file>